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C1F" w:rsidRPr="006E7C1F" w:rsidRDefault="006E7C1F" w:rsidP="006E7C1F">
      <w:pPr>
        <w:spacing w:line="276" w:lineRule="auto"/>
        <w:jc w:val="right"/>
        <w:rPr>
          <w:b/>
          <w:bCs/>
          <w:sz w:val="28"/>
          <w:szCs w:val="28"/>
          <w:lang w:eastAsia="ru-RU"/>
        </w:rPr>
      </w:pP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rPr>
          <w:b/>
          <w:bCs/>
          <w:iCs/>
          <w:sz w:val="28"/>
          <w:szCs w:val="28"/>
          <w:lang w:val="x-none" w:eastAsia="ru-RU"/>
        </w:rPr>
      </w:pP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  <w:lang w:val="x-none" w:eastAsia="ru-RU"/>
        </w:rPr>
      </w:pPr>
      <w:r w:rsidRPr="006E7C1F">
        <w:rPr>
          <w:b/>
          <w:iCs/>
          <w:sz w:val="28"/>
          <w:szCs w:val="28"/>
          <w:lang w:val="x-none" w:eastAsia="ru-RU"/>
        </w:rPr>
        <w:t xml:space="preserve">АДМИНИСТРАЦИЯ </w:t>
      </w:r>
      <w:r w:rsidRPr="006E7C1F">
        <w:rPr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  <w:lang w:val="x-none" w:eastAsia="ru-RU"/>
        </w:rPr>
      </w:pPr>
      <w:r w:rsidRPr="006E7C1F">
        <w:rPr>
          <w:b/>
          <w:bCs/>
          <w:iCs/>
          <w:sz w:val="28"/>
          <w:szCs w:val="28"/>
          <w:lang w:val="x-none" w:eastAsia="ru-RU"/>
        </w:rPr>
        <w:t>«</w:t>
      </w:r>
      <w:r w:rsidRPr="006E7C1F">
        <w:rPr>
          <w:b/>
          <w:bCs/>
          <w:iCs/>
          <w:sz w:val="28"/>
          <w:szCs w:val="28"/>
          <w:lang w:eastAsia="ru-RU"/>
        </w:rPr>
        <w:t>МЕЛЕКЕССКИЙ РАЙОН</w:t>
      </w:r>
      <w:r w:rsidRPr="006E7C1F">
        <w:rPr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6E7C1F" w:rsidRPr="006E7C1F" w:rsidRDefault="006E7C1F" w:rsidP="006E7C1F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6E7C1F" w:rsidRPr="007E3F83" w:rsidRDefault="006E7C1F" w:rsidP="006E7C1F">
      <w:pPr>
        <w:spacing w:line="276" w:lineRule="auto"/>
        <w:jc w:val="center"/>
        <w:rPr>
          <w:b/>
          <w:sz w:val="32"/>
          <w:szCs w:val="32"/>
          <w:lang w:eastAsia="ru-RU"/>
        </w:rPr>
      </w:pPr>
      <w:proofErr w:type="gramStart"/>
      <w:r w:rsidRPr="007E3F83">
        <w:rPr>
          <w:b/>
          <w:sz w:val="32"/>
          <w:szCs w:val="32"/>
          <w:lang w:eastAsia="ru-RU"/>
        </w:rPr>
        <w:t>П</w:t>
      </w:r>
      <w:proofErr w:type="gramEnd"/>
      <w:r w:rsidRPr="007E3F83">
        <w:rPr>
          <w:b/>
          <w:sz w:val="32"/>
          <w:szCs w:val="32"/>
          <w:lang w:eastAsia="ru-RU"/>
        </w:rPr>
        <w:t xml:space="preserve"> О С Т А Н О В Л Е Н И Е</w:t>
      </w: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</w:p>
    <w:p w:rsidR="006E7C1F" w:rsidRPr="006E7C1F" w:rsidRDefault="00170451" w:rsidP="006E7C1F">
      <w:pPr>
        <w:spacing w:line="276" w:lineRule="auto"/>
        <w:rPr>
          <w:b/>
          <w:sz w:val="28"/>
          <w:szCs w:val="28"/>
          <w:lang w:eastAsia="ru-RU"/>
        </w:rPr>
      </w:pPr>
      <w:r w:rsidRPr="007E23EB">
        <w:rPr>
          <w:sz w:val="28"/>
          <w:szCs w:val="28"/>
          <w:u w:val="single"/>
          <w:lang w:eastAsia="ru-RU"/>
        </w:rPr>
        <w:t>27.03.</w:t>
      </w:r>
      <w:r w:rsidR="006E7C1F" w:rsidRPr="007E23EB">
        <w:rPr>
          <w:sz w:val="28"/>
          <w:szCs w:val="28"/>
          <w:u w:val="single"/>
          <w:lang w:eastAsia="ru-RU"/>
        </w:rPr>
        <w:t>2020</w:t>
      </w:r>
      <w:r w:rsidR="006E7C1F" w:rsidRPr="006E7C1F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="006E7C1F" w:rsidRPr="006E7C1F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  <w:t xml:space="preserve"> </w:t>
      </w:r>
      <w:r w:rsidRPr="007E23EB">
        <w:rPr>
          <w:b/>
          <w:sz w:val="28"/>
          <w:szCs w:val="28"/>
          <w:lang w:eastAsia="ru-RU"/>
        </w:rPr>
        <w:t xml:space="preserve">№ </w:t>
      </w:r>
      <w:r w:rsidRPr="007E23EB">
        <w:rPr>
          <w:sz w:val="28"/>
          <w:szCs w:val="28"/>
          <w:u w:val="single"/>
          <w:lang w:eastAsia="ru-RU"/>
        </w:rPr>
        <w:t>294</w:t>
      </w: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  <w:r w:rsidRPr="006E7C1F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7E3F83">
        <w:rPr>
          <w:b/>
          <w:sz w:val="28"/>
          <w:szCs w:val="28"/>
          <w:lang w:eastAsia="ru-RU"/>
        </w:rPr>
        <w:t xml:space="preserve"> </w:t>
      </w:r>
      <w:r w:rsidRPr="006E7C1F">
        <w:rPr>
          <w:b/>
          <w:sz w:val="28"/>
          <w:szCs w:val="28"/>
          <w:lang w:eastAsia="ru-RU"/>
        </w:rPr>
        <w:t>Экз. №____</w:t>
      </w:r>
    </w:p>
    <w:p w:rsidR="006E7C1F" w:rsidRPr="007E3F83" w:rsidRDefault="006E7C1F" w:rsidP="007E3F83">
      <w:pPr>
        <w:spacing w:line="276" w:lineRule="auto"/>
        <w:jc w:val="center"/>
        <w:rPr>
          <w:lang w:eastAsia="ru-RU"/>
        </w:rPr>
      </w:pPr>
      <w:proofErr w:type="spellStart"/>
      <w:r w:rsidRPr="007E3F83">
        <w:rPr>
          <w:lang w:eastAsia="ru-RU"/>
        </w:rPr>
        <w:t>г</w:t>
      </w:r>
      <w:proofErr w:type="gramStart"/>
      <w:r w:rsidRPr="007E3F83">
        <w:rPr>
          <w:lang w:eastAsia="ru-RU"/>
        </w:rPr>
        <w:t>.Д</w:t>
      </w:r>
      <w:proofErr w:type="gramEnd"/>
      <w:r w:rsidRPr="007E3F83">
        <w:rPr>
          <w:lang w:eastAsia="ru-RU"/>
        </w:rPr>
        <w:t>имитровград</w:t>
      </w:r>
      <w:proofErr w:type="spellEnd"/>
    </w:p>
    <w:p w:rsidR="00D0332A" w:rsidRPr="00D0332A" w:rsidRDefault="00D0332A" w:rsidP="00D0332A">
      <w:pPr>
        <w:spacing w:line="276" w:lineRule="auto"/>
        <w:rPr>
          <w:sz w:val="28"/>
          <w:szCs w:val="28"/>
        </w:rPr>
      </w:pP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0332A" w:rsidTr="00D0332A">
        <w:tc>
          <w:tcPr>
            <w:tcW w:w="9640" w:type="dxa"/>
            <w:shd w:val="clear" w:color="auto" w:fill="auto"/>
          </w:tcPr>
          <w:p w:rsidR="00D0332A" w:rsidRPr="00D0332A" w:rsidRDefault="00D0332A" w:rsidP="00D0332A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0332A">
              <w:rPr>
                <w:b/>
                <w:bCs/>
                <w:sz w:val="28"/>
                <w:szCs w:val="28"/>
                <w:lang w:eastAsia="en-US" w:bidi="en-US"/>
              </w:rPr>
              <w:t xml:space="preserve">Об утверждении муниципальной программы </w:t>
            </w:r>
          </w:p>
          <w:p w:rsidR="00D0332A" w:rsidRDefault="00D0332A" w:rsidP="00D033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332A">
              <w:rPr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  <w:r w:rsidRPr="00D0332A">
              <w:rPr>
                <w:b/>
                <w:sz w:val="28"/>
                <w:szCs w:val="28"/>
              </w:rPr>
              <w:t xml:space="preserve"> </w:t>
            </w:r>
          </w:p>
          <w:p w:rsidR="00485F73" w:rsidRPr="00D0332A" w:rsidRDefault="00485F73" w:rsidP="00C34B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28.05.2020 № 535</w:t>
            </w:r>
            <w:r w:rsidR="00E45779">
              <w:rPr>
                <w:b/>
                <w:sz w:val="28"/>
                <w:szCs w:val="28"/>
              </w:rPr>
              <w:t xml:space="preserve">, </w:t>
            </w:r>
            <w:r w:rsidR="00E45779" w:rsidRPr="007E23EB">
              <w:rPr>
                <w:b/>
                <w:sz w:val="28"/>
                <w:szCs w:val="28"/>
              </w:rPr>
              <w:t>от</w:t>
            </w:r>
            <w:r w:rsidR="007E23EB">
              <w:rPr>
                <w:b/>
                <w:sz w:val="28"/>
                <w:szCs w:val="28"/>
              </w:rPr>
              <w:t xml:space="preserve"> 07.09.2020 №871</w:t>
            </w:r>
            <w:r w:rsidR="00D47CEB">
              <w:rPr>
                <w:b/>
                <w:sz w:val="28"/>
                <w:szCs w:val="28"/>
              </w:rPr>
              <w:t xml:space="preserve">, </w:t>
            </w:r>
            <w:r w:rsidR="00682FC9">
              <w:rPr>
                <w:b/>
                <w:sz w:val="28"/>
                <w:szCs w:val="28"/>
              </w:rPr>
              <w:t>от 18.03.2021 № 246</w:t>
            </w:r>
            <w:r w:rsidR="006347EA">
              <w:rPr>
                <w:b/>
                <w:sz w:val="28"/>
                <w:szCs w:val="28"/>
              </w:rPr>
              <w:t>, от 28.05.2021 №541</w:t>
            </w:r>
            <w:r w:rsidR="00966436">
              <w:rPr>
                <w:b/>
                <w:sz w:val="28"/>
                <w:szCs w:val="28"/>
              </w:rPr>
              <w:t xml:space="preserve">, </w:t>
            </w:r>
            <w:r w:rsidR="00163ECF" w:rsidRPr="00163ECF">
              <w:rPr>
                <w:b/>
                <w:sz w:val="28"/>
                <w:szCs w:val="28"/>
              </w:rPr>
              <w:t xml:space="preserve">от 10.03.2022 №368, </w:t>
            </w:r>
            <w:proofErr w:type="gramStart"/>
            <w:r w:rsidR="00163ECF" w:rsidRPr="00163ECF">
              <w:rPr>
                <w:b/>
                <w:sz w:val="28"/>
                <w:szCs w:val="28"/>
              </w:rPr>
              <w:t>от</w:t>
            </w:r>
            <w:proofErr w:type="gramEnd"/>
            <w:r w:rsidR="00163ECF" w:rsidRPr="00163ECF">
              <w:rPr>
                <w:b/>
                <w:sz w:val="28"/>
                <w:szCs w:val="28"/>
              </w:rPr>
              <w:t xml:space="preserve"> 11.04.2022 №647</w:t>
            </w:r>
            <w:r w:rsidR="00163ECF">
              <w:rPr>
                <w:b/>
                <w:sz w:val="28"/>
                <w:szCs w:val="28"/>
              </w:rPr>
              <w:t>,                          от 15.04.2022 №691</w:t>
            </w:r>
            <w:r w:rsidR="00870CE4">
              <w:rPr>
                <w:b/>
                <w:sz w:val="28"/>
                <w:szCs w:val="28"/>
              </w:rPr>
              <w:t xml:space="preserve">, </w:t>
            </w:r>
            <w:r w:rsidR="00870CE4" w:rsidRPr="00C34BFD">
              <w:rPr>
                <w:b/>
                <w:sz w:val="28"/>
                <w:szCs w:val="28"/>
              </w:rPr>
              <w:t xml:space="preserve">от </w:t>
            </w:r>
            <w:r w:rsidR="00C34BFD" w:rsidRPr="00C34BFD">
              <w:rPr>
                <w:b/>
                <w:sz w:val="28"/>
                <w:szCs w:val="28"/>
              </w:rPr>
              <w:t>19</w:t>
            </w:r>
            <w:r w:rsidR="00870CE4" w:rsidRPr="00C34BFD">
              <w:rPr>
                <w:b/>
                <w:sz w:val="28"/>
                <w:szCs w:val="28"/>
              </w:rPr>
              <w:t>.0</w:t>
            </w:r>
            <w:r w:rsidR="00C34BFD" w:rsidRPr="00C34BFD">
              <w:rPr>
                <w:b/>
                <w:sz w:val="28"/>
                <w:szCs w:val="28"/>
              </w:rPr>
              <w:t>8</w:t>
            </w:r>
            <w:r w:rsidR="00870CE4" w:rsidRPr="00C34BFD">
              <w:rPr>
                <w:b/>
                <w:sz w:val="28"/>
                <w:szCs w:val="28"/>
              </w:rPr>
              <w:t xml:space="preserve">.2022 № </w:t>
            </w:r>
            <w:r w:rsidR="00C34BFD">
              <w:rPr>
                <w:b/>
                <w:sz w:val="28"/>
                <w:szCs w:val="28"/>
              </w:rPr>
              <w:t>1449</w:t>
            </w:r>
            <w:r w:rsidR="00F461BC">
              <w:rPr>
                <w:b/>
                <w:sz w:val="28"/>
                <w:szCs w:val="28"/>
              </w:rPr>
              <w:t>, от 29.12.2022 № 2421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D0332A" w:rsidRPr="00D0332A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eastAsia="Arial"/>
          <w:sz w:val="28"/>
          <w:szCs w:val="28"/>
          <w:lang w:eastAsia="ru-RU"/>
        </w:rPr>
      </w:pPr>
      <w:r w:rsidRPr="00D0332A">
        <w:rPr>
          <w:rFonts w:eastAsia="Arial"/>
          <w:sz w:val="28"/>
          <w:szCs w:val="28"/>
        </w:rPr>
        <w:tab/>
      </w:r>
      <w:r w:rsidRPr="00D0332A">
        <w:rPr>
          <w:rFonts w:eastAsia="Arial"/>
          <w:sz w:val="28"/>
          <w:szCs w:val="28"/>
          <w:lang w:eastAsia="ru-RU"/>
        </w:rPr>
        <w:t xml:space="preserve">Руководствуясь </w:t>
      </w:r>
      <w:hyperlink r:id="rId7" w:history="1">
        <w:r w:rsidRPr="007E3F83">
          <w:rPr>
            <w:rFonts w:eastAsia="Arial"/>
            <w:sz w:val="28"/>
            <w:szCs w:val="28"/>
            <w:lang w:eastAsia="ru-RU"/>
          </w:rPr>
          <w:t>п</w:t>
        </w:r>
        <w:r w:rsidR="007E3F83" w:rsidRPr="007E3F83">
          <w:rPr>
            <w:rFonts w:eastAsia="Arial"/>
            <w:sz w:val="28"/>
            <w:szCs w:val="28"/>
            <w:lang w:eastAsia="ru-RU"/>
          </w:rPr>
          <w:t>п.7, 21, 24</w:t>
        </w:r>
        <w:r w:rsidRPr="007E3F83">
          <w:rPr>
            <w:rFonts w:eastAsia="Arial"/>
            <w:sz w:val="28"/>
            <w:szCs w:val="28"/>
            <w:lang w:eastAsia="ru-RU"/>
          </w:rPr>
          <w:t xml:space="preserve"> части 1 статьи 15</w:t>
        </w:r>
      </w:hyperlink>
      <w:r w:rsidR="007E3F83" w:rsidRPr="007E3F83">
        <w:rPr>
          <w:rFonts w:eastAsia="Arial"/>
          <w:sz w:val="28"/>
          <w:szCs w:val="28"/>
          <w:lang w:eastAsia="ru-RU"/>
        </w:rPr>
        <w:t>, п.14 части 1 статьи 15.1</w:t>
      </w:r>
      <w:r w:rsidRPr="00D0332A">
        <w:rPr>
          <w:rFonts w:eastAsia="Arial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7E3F83">
          <w:rPr>
            <w:rFonts w:eastAsia="Arial"/>
            <w:sz w:val="28"/>
            <w:szCs w:val="28"/>
            <w:lang w:eastAsia="ru-RU"/>
          </w:rPr>
          <w:t>постановлением</w:t>
        </w:r>
      </w:hyperlink>
      <w:r w:rsidRPr="00D0332A">
        <w:rPr>
          <w:rFonts w:eastAsia="Arial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Ульяновской области от 21.11.2019 №1120 "Об утверждении Правил разработки, реализации и оценки эффективности муниципальных программ муниципального образования "Мелекесский район" Ульяновской области" </w:t>
      </w:r>
      <w:r w:rsidR="00321F1F">
        <w:rPr>
          <w:rFonts w:eastAsia="Arial"/>
          <w:sz w:val="28"/>
          <w:szCs w:val="28"/>
          <w:lang w:eastAsia="ru-RU"/>
        </w:rPr>
        <w:t xml:space="preserve">       </w:t>
      </w:r>
      <w:proofErr w:type="gramStart"/>
      <w:r w:rsidRPr="00D0332A">
        <w:rPr>
          <w:rFonts w:eastAsia="Arial"/>
          <w:sz w:val="28"/>
          <w:szCs w:val="28"/>
          <w:lang w:eastAsia="ru-RU"/>
        </w:rPr>
        <w:t>п</w:t>
      </w:r>
      <w:proofErr w:type="gramEnd"/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о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с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т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а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н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о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в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л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я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е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т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:</w:t>
      </w:r>
    </w:p>
    <w:p w:rsidR="00D0332A" w:rsidRPr="00D0332A" w:rsidRDefault="00D0332A" w:rsidP="00D0332A">
      <w:pPr>
        <w:spacing w:line="276" w:lineRule="auto"/>
        <w:jc w:val="both"/>
        <w:rPr>
          <w:sz w:val="28"/>
          <w:szCs w:val="28"/>
          <w:lang w:eastAsia="ru-RU"/>
        </w:rPr>
      </w:pPr>
      <w:r w:rsidRPr="00D0332A">
        <w:rPr>
          <w:sz w:val="28"/>
          <w:szCs w:val="28"/>
          <w:lang w:eastAsia="en-US"/>
        </w:rPr>
        <w:tab/>
        <w:t xml:space="preserve">1. </w:t>
      </w:r>
      <w:r w:rsidRPr="00D0332A">
        <w:rPr>
          <w:sz w:val="28"/>
          <w:szCs w:val="28"/>
        </w:rPr>
        <w:t>Утвердить муниципальную программу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8D2E2D">
        <w:rPr>
          <w:sz w:val="28"/>
          <w:szCs w:val="28"/>
        </w:rPr>
        <w:t>»</w:t>
      </w:r>
      <w:r w:rsidRPr="00D0332A">
        <w:rPr>
          <w:sz w:val="28"/>
          <w:szCs w:val="28"/>
        </w:rPr>
        <w:t xml:space="preserve"> (далее – муниципальная Программа),</w:t>
      </w:r>
      <w:r w:rsidRPr="00D0332A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45779" w:rsidRDefault="002233DA" w:rsidP="002A368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 w:rsidR="00E45779" w:rsidRPr="00E45779">
        <w:rPr>
          <w:sz w:val="28"/>
          <w:szCs w:val="28"/>
        </w:rPr>
        <w:t xml:space="preserve">Финансовому управлению администрации муниципального  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2020 год в общей сумме </w:t>
      </w:r>
      <w:r w:rsidR="008E3855">
        <w:rPr>
          <w:sz w:val="28"/>
          <w:szCs w:val="28"/>
        </w:rPr>
        <w:t>1142,929</w:t>
      </w:r>
      <w:r w:rsidR="00E45779" w:rsidRPr="00E45779">
        <w:rPr>
          <w:sz w:val="28"/>
          <w:szCs w:val="28"/>
        </w:rPr>
        <w:t xml:space="preserve"> тыс. руб. При формировании бюджета на плановый период предусмотреть финансирование мероприятий </w:t>
      </w:r>
      <w:r w:rsidR="00E45779" w:rsidRPr="00E45779">
        <w:rPr>
          <w:sz w:val="28"/>
          <w:szCs w:val="28"/>
        </w:rPr>
        <w:lastRenderedPageBreak/>
        <w:t xml:space="preserve">муниципальной Программы на 2021 год – 1250 тыс. руб., 2022 год – </w:t>
      </w:r>
      <w:r>
        <w:rPr>
          <w:sz w:val="28"/>
          <w:szCs w:val="28"/>
        </w:rPr>
        <w:t>1113,04084</w:t>
      </w:r>
      <w:r w:rsidR="00E45779" w:rsidRPr="00E45779">
        <w:rPr>
          <w:sz w:val="28"/>
          <w:szCs w:val="28"/>
        </w:rPr>
        <w:t xml:space="preserve"> тыс. руб., 2023 год – 1235,0 тыс. руб</w:t>
      </w:r>
      <w:proofErr w:type="gramEnd"/>
      <w:r w:rsidR="00E45779" w:rsidRPr="00E45779">
        <w:rPr>
          <w:sz w:val="28"/>
          <w:szCs w:val="28"/>
        </w:rPr>
        <w:t xml:space="preserve">., 2024 год – </w:t>
      </w:r>
      <w:r w:rsidR="008E3855">
        <w:rPr>
          <w:sz w:val="28"/>
          <w:szCs w:val="28"/>
        </w:rPr>
        <w:t>1327,071</w:t>
      </w:r>
      <w:r w:rsidR="00E45779" w:rsidRPr="00E45779">
        <w:rPr>
          <w:sz w:val="28"/>
          <w:szCs w:val="28"/>
        </w:rPr>
        <w:t xml:space="preserve"> тыс. руб.</w:t>
      </w:r>
    </w:p>
    <w:p w:rsidR="00D0332A" w:rsidRPr="00D0332A" w:rsidRDefault="00D0332A" w:rsidP="002A3687">
      <w:pPr>
        <w:spacing w:line="276" w:lineRule="auto"/>
        <w:ind w:firstLine="720"/>
        <w:jc w:val="both"/>
        <w:rPr>
          <w:sz w:val="28"/>
          <w:szCs w:val="28"/>
        </w:rPr>
      </w:pPr>
      <w:r w:rsidRPr="00D0332A"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опубликования, распространяется на правоотношения возникшие с 01</w:t>
      </w:r>
      <w:r w:rsidR="008D2E2D">
        <w:rPr>
          <w:sz w:val="28"/>
          <w:szCs w:val="28"/>
        </w:rPr>
        <w:t>.01.2020</w:t>
      </w:r>
      <w:r w:rsidRPr="00D0332A">
        <w:rPr>
          <w:sz w:val="28"/>
          <w:szCs w:val="28"/>
        </w:rPr>
        <w:t xml:space="preserve">, и подлежит размещению на официальном сайте </w:t>
      </w:r>
      <w:r w:rsidR="002A3687">
        <w:rPr>
          <w:sz w:val="28"/>
          <w:szCs w:val="28"/>
        </w:rPr>
        <w:t xml:space="preserve">администрации </w:t>
      </w:r>
      <w:r w:rsidRPr="00D0332A">
        <w:rPr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sz w:val="28"/>
          <w:szCs w:val="28"/>
        </w:rPr>
        <w:t xml:space="preserve">    4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 Со дня вступления в силу настоящего постановления признать утратившими силу постановления администрации муниципального образования «Мелекесский район» Ульяновской области: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4.1. От 29.12.2016 №791 "Об утверждении муниципальной </w:t>
      </w:r>
      <w:hyperlink r:id="rId9" w:history="1">
        <w:r w:rsidRPr="00D0332A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программ</w:t>
        </w:r>
      </w:hyperlink>
      <w:r w:rsidRPr="00D0332A">
        <w:rPr>
          <w:sz w:val="28"/>
          <w:szCs w:val="28"/>
        </w:rPr>
        <w:t>ы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rFonts w:ascii="PT Astra Serif" w:hAnsi="PT Astra Serif"/>
          <w:bCs/>
          <w:color w:val="000000"/>
          <w:sz w:val="28"/>
          <w:szCs w:val="28"/>
        </w:rPr>
        <w:t xml:space="preserve">4.2. От 02.03.2018 №144 «О внесении изменений в 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Pr="00D0332A">
        <w:rPr>
          <w:rFonts w:ascii="PT Astra Serif" w:hAnsi="PT Astra Serif"/>
          <w:bCs/>
          <w:color w:val="000000"/>
          <w:sz w:val="28"/>
          <w:szCs w:val="28"/>
        </w:rPr>
        <w:t>»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0" w:history="1">
        <w:r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4.3. От 15.08.2018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774 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1" w:history="1">
        <w:r w:rsidR="00D0332A"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4.4.  От 18.03.2019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257 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2" w:history="1">
        <w:r w:rsidR="00D0332A"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4.5. От 02.07.2019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711 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3" w:history="1">
        <w:r w:rsidR="00D0332A"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ой области на 2017 - 2021 годы".</w:t>
      </w:r>
    </w:p>
    <w:p w:rsidR="00D0332A" w:rsidRPr="00D0332A" w:rsidRDefault="002A3687" w:rsidP="00D0332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исполнения</w:t>
      </w:r>
      <w:r w:rsidR="00D0332A" w:rsidRPr="00D0332A">
        <w:rPr>
          <w:sz w:val="28"/>
          <w:szCs w:val="28"/>
        </w:rPr>
        <w:t xml:space="preserve"> настоящего постановления оставляю за собой.</w:t>
      </w:r>
    </w:p>
    <w:p w:rsidR="00D0332A" w:rsidRPr="00D0332A" w:rsidRDefault="00D0332A" w:rsidP="00D0332A">
      <w:pPr>
        <w:spacing w:line="276" w:lineRule="auto"/>
        <w:ind w:firstLine="720"/>
        <w:jc w:val="both"/>
        <w:rPr>
          <w:sz w:val="28"/>
          <w:szCs w:val="28"/>
        </w:rPr>
      </w:pPr>
    </w:p>
    <w:p w:rsidR="00D0332A" w:rsidRPr="00D0332A" w:rsidRDefault="00D0332A" w:rsidP="00D0332A">
      <w:pPr>
        <w:spacing w:line="276" w:lineRule="auto"/>
        <w:ind w:firstLine="720"/>
        <w:jc w:val="both"/>
        <w:rPr>
          <w:sz w:val="28"/>
          <w:szCs w:val="28"/>
        </w:rPr>
      </w:pPr>
    </w:p>
    <w:p w:rsidR="00D0332A" w:rsidRPr="00D0332A" w:rsidRDefault="00D0332A" w:rsidP="00D0332A">
      <w:pPr>
        <w:spacing w:line="276" w:lineRule="auto"/>
        <w:jc w:val="both"/>
        <w:rPr>
          <w:sz w:val="28"/>
          <w:szCs w:val="28"/>
        </w:rPr>
      </w:pPr>
      <w:r w:rsidRPr="00D0332A">
        <w:rPr>
          <w:sz w:val="28"/>
          <w:szCs w:val="28"/>
        </w:rPr>
        <w:t xml:space="preserve">Глава администрации </w:t>
      </w:r>
      <w:proofErr w:type="gramStart"/>
      <w:r w:rsidRPr="00D0332A">
        <w:rPr>
          <w:sz w:val="28"/>
          <w:szCs w:val="28"/>
        </w:rPr>
        <w:t>муниципального</w:t>
      </w:r>
      <w:proofErr w:type="gramEnd"/>
      <w:r w:rsidRPr="00D0332A">
        <w:rPr>
          <w:sz w:val="28"/>
          <w:szCs w:val="28"/>
        </w:rPr>
        <w:t xml:space="preserve"> </w:t>
      </w:r>
    </w:p>
    <w:p w:rsidR="000B143D" w:rsidRPr="002E3547" w:rsidRDefault="00D0332A" w:rsidP="00AA2EF7">
      <w:pPr>
        <w:spacing w:line="276" w:lineRule="auto"/>
        <w:jc w:val="both"/>
        <w:rPr>
          <w:rFonts w:ascii="PT Astra Serif" w:hAnsi="PT Astra Serif"/>
          <w:sz w:val="27"/>
          <w:szCs w:val="27"/>
        </w:rPr>
      </w:pPr>
      <w:r w:rsidRPr="00D0332A">
        <w:rPr>
          <w:sz w:val="28"/>
          <w:szCs w:val="28"/>
        </w:rPr>
        <w:t>образования «Мелекесский район»</w:t>
      </w:r>
      <w:r w:rsidRPr="00D0332A">
        <w:rPr>
          <w:sz w:val="28"/>
          <w:szCs w:val="28"/>
        </w:rPr>
        <w:tab/>
      </w:r>
      <w:r w:rsidRPr="00D0332A">
        <w:rPr>
          <w:sz w:val="28"/>
          <w:szCs w:val="28"/>
        </w:rPr>
        <w:tab/>
        <w:t xml:space="preserve">                                С.А. Сандрюков</w:t>
      </w:r>
      <w:r w:rsidRPr="00D0332A">
        <w:rPr>
          <w:b/>
          <w:bCs/>
          <w:sz w:val="28"/>
          <w:szCs w:val="28"/>
        </w:rPr>
        <w:br w:type="page"/>
      </w:r>
    </w:p>
    <w:p w:rsidR="00D5328B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D5328B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 постановлению администрации муниципального образования «Мелекесский район» Ульяновской области</w:t>
      </w:r>
    </w:p>
    <w:p w:rsidR="00D5328B" w:rsidRPr="002E3547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от </w:t>
      </w:r>
      <w:r w:rsidR="00485F73">
        <w:rPr>
          <w:rFonts w:ascii="PT Astra Serif" w:hAnsi="PT Astra Serif"/>
          <w:sz w:val="26"/>
          <w:szCs w:val="26"/>
        </w:rPr>
        <w:t>27.03.2020 № 294</w:t>
      </w: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2E3547">
        <w:rPr>
          <w:rFonts w:ascii="PT Astra Serif" w:hAnsi="PT Astra Serif" w:cs="Times New Roman"/>
          <w:sz w:val="32"/>
          <w:szCs w:val="32"/>
        </w:rPr>
        <w:t>Муниципальная программа</w:t>
      </w:r>
    </w:p>
    <w:p w:rsidR="00D0332A" w:rsidRPr="00D0332A" w:rsidRDefault="00D0332A" w:rsidP="00D0332A">
      <w:pPr>
        <w:spacing w:before="280" w:after="280" w:line="276" w:lineRule="auto"/>
        <w:jc w:val="center"/>
        <w:rPr>
          <w:sz w:val="28"/>
          <w:szCs w:val="28"/>
          <w:lang w:eastAsia="en-US"/>
        </w:rPr>
      </w:pPr>
      <w:r w:rsidRPr="00D0332A">
        <w:rPr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</w:t>
      </w:r>
      <w:r w:rsidR="008D2E2D">
        <w:rPr>
          <w:b/>
          <w:bCs/>
          <w:sz w:val="28"/>
          <w:szCs w:val="28"/>
          <w:lang w:eastAsia="ru-RU"/>
        </w:rPr>
        <w:t>ский район» Ульяновской области</w:t>
      </w:r>
      <w:r w:rsidRPr="00D0332A">
        <w:rPr>
          <w:b/>
          <w:bCs/>
          <w:sz w:val="28"/>
          <w:szCs w:val="28"/>
          <w:lang w:eastAsia="ru-RU"/>
        </w:rPr>
        <w:t xml:space="preserve">» </w:t>
      </w: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215C29" w:rsidRDefault="00215C29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215C29" w:rsidRDefault="00215C29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8D2E2D" w:rsidRDefault="008D2E2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534735" w:rsidRDefault="00534735" w:rsidP="00534735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2020</w:t>
      </w:r>
    </w:p>
    <w:p w:rsidR="00731705" w:rsidRPr="00731705" w:rsidRDefault="00096243" w:rsidP="00534735">
      <w:pPr>
        <w:pStyle w:val="ConsPlusNormal0"/>
        <w:widowControl/>
        <w:ind w:firstLine="0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731705">
        <w:rPr>
          <w:rFonts w:ascii="PT Astra Serif" w:hAnsi="PT Astra Serif" w:cs="PT Astra Serif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731705" w:rsidRDefault="00F04B4C" w:rsidP="00731705">
      <w:pPr>
        <w:spacing w:before="280" w:after="280" w:line="276" w:lineRule="auto"/>
        <w:jc w:val="center"/>
        <w:rPr>
          <w:b/>
          <w:bCs/>
          <w:sz w:val="28"/>
          <w:szCs w:val="28"/>
          <w:lang w:eastAsia="ru-RU"/>
        </w:rPr>
      </w:pPr>
      <w:r w:rsidRPr="004962AC">
        <w:rPr>
          <w:rFonts w:ascii="PT Astra Serif" w:hAnsi="PT Astra Serif" w:cs="PT Astra Serif"/>
          <w:bCs/>
          <w:lang w:eastAsia="ru-RU"/>
        </w:rPr>
        <w:t xml:space="preserve"> </w:t>
      </w:r>
      <w:r w:rsidR="00731705" w:rsidRPr="00D0332A">
        <w:rPr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8D2E2D">
        <w:rPr>
          <w:b/>
          <w:bCs/>
          <w:sz w:val="28"/>
          <w:szCs w:val="28"/>
          <w:lang w:eastAsia="ru-RU"/>
        </w:rPr>
        <w:t>»</w:t>
      </w:r>
    </w:p>
    <w:p w:rsidR="00096243" w:rsidRPr="004962AC" w:rsidRDefault="00731705" w:rsidP="00731705">
      <w:pPr>
        <w:spacing w:before="280" w:after="280" w:line="276" w:lineRule="auto"/>
        <w:jc w:val="center"/>
        <w:rPr>
          <w:rFonts w:ascii="PT Astra Serif" w:hAnsi="PT Astra Serif" w:cs="PT Astra Serif"/>
          <w:b/>
          <w:bCs/>
          <w:lang w:eastAsia="ru-RU"/>
        </w:rPr>
      </w:pPr>
      <w:r w:rsidRPr="004962AC">
        <w:rPr>
          <w:rFonts w:ascii="PT Astra Serif" w:hAnsi="PT Astra Serif" w:cs="PT Astra Serif"/>
          <w:b/>
          <w:bCs/>
          <w:lang w:eastAsia="ru-RU"/>
        </w:rPr>
        <w:t xml:space="preserve"> </w:t>
      </w:r>
      <w:r w:rsidR="00096243" w:rsidRPr="004962AC">
        <w:rPr>
          <w:rFonts w:ascii="PT Astra Serif" w:hAnsi="PT Astra Serif" w:cs="PT Astra Serif"/>
          <w:b/>
          <w:bCs/>
          <w:lang w:eastAsia="ru-RU"/>
        </w:rPr>
        <w:t xml:space="preserve">(далее </w:t>
      </w:r>
      <w:r w:rsidR="00F04B4C" w:rsidRPr="004962AC">
        <w:rPr>
          <w:rFonts w:ascii="PT Astra Serif" w:hAnsi="PT Astra Serif" w:cs="PT Astra Serif"/>
          <w:b/>
          <w:bCs/>
          <w:lang w:eastAsia="ru-RU"/>
        </w:rPr>
        <w:t xml:space="preserve">по тексту </w:t>
      </w:r>
      <w:r w:rsidR="005A2365">
        <w:rPr>
          <w:rFonts w:ascii="PT Astra Serif" w:hAnsi="PT Astra Serif" w:cs="PT Astra Serif"/>
          <w:b/>
          <w:bCs/>
          <w:lang w:eastAsia="ru-RU"/>
        </w:rPr>
        <w:t>–</w:t>
      </w:r>
      <w:r w:rsidR="00096243" w:rsidRPr="004962AC">
        <w:rPr>
          <w:rFonts w:ascii="PT Astra Serif" w:hAnsi="PT Astra Serif" w:cs="PT Astra Serif"/>
          <w:b/>
          <w:bCs/>
          <w:lang w:eastAsia="ru-RU"/>
        </w:rPr>
        <w:t xml:space="preserve"> </w:t>
      </w:r>
      <w:r w:rsidR="005A2365">
        <w:rPr>
          <w:rFonts w:ascii="PT Astra Serif" w:hAnsi="PT Astra Serif" w:cs="PT Astra Serif"/>
          <w:b/>
          <w:bCs/>
          <w:lang w:eastAsia="ru-RU"/>
        </w:rPr>
        <w:t>муниципальная п</w:t>
      </w:r>
      <w:r w:rsidR="00096243" w:rsidRPr="004962AC">
        <w:rPr>
          <w:rFonts w:ascii="PT Astra Serif" w:hAnsi="PT Astra Serif" w:cs="PT Astra Serif"/>
          <w:b/>
          <w:bCs/>
          <w:lang w:eastAsia="ru-RU"/>
        </w:rPr>
        <w:t>рограмма)</w:t>
      </w:r>
    </w:p>
    <w:p w:rsidR="00096243" w:rsidRPr="004962AC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4962AC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Наименование 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 xml:space="preserve">муниципальной </w:t>
            </w:r>
            <w:r w:rsidRPr="004962AC">
              <w:rPr>
                <w:rFonts w:ascii="PT Astra Serif" w:hAnsi="PT Astra Serif" w:cs="PT Astra Serif"/>
                <w:lang w:eastAsia="ru-RU"/>
              </w:rPr>
              <w:t>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E4539C" w:rsidRDefault="00D0332A" w:rsidP="00215C29">
            <w:pPr>
              <w:widowControl w:val="0"/>
              <w:snapToGrid w:val="0"/>
              <w:spacing w:before="100" w:after="119"/>
              <w:ind w:right="480"/>
              <w:rPr>
                <w:rFonts w:eastAsia="Calibri" w:cs="Tahoma"/>
                <w:color w:val="000000"/>
                <w:kern w:val="1"/>
                <w:lang w:bidi="hi-IN"/>
              </w:rPr>
            </w:pPr>
            <w:r w:rsidRPr="00D0332A">
              <w:rPr>
                <w:rFonts w:eastAsia="SimSun"/>
                <w:kern w:val="1"/>
                <w:lang w:bidi="hi-IN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Default="00302658" w:rsidP="00F04B4C">
            <w:pPr>
              <w:suppressAutoHyphens w:val="0"/>
              <w:autoSpaceDE w:val="0"/>
              <w:autoSpaceDN w:val="0"/>
              <w:adjustRightInd w:val="0"/>
            </w:pPr>
            <w:r w:rsidRPr="00302658">
              <w:t xml:space="preserve">Заказчик муниципальной  программы </w:t>
            </w:r>
          </w:p>
          <w:p w:rsidR="00096243" w:rsidRPr="00302658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302658">
              <w:t>(заказчик – координатор  муниципальной  программы)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Default="00302658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Заказчик: </w:t>
            </w:r>
            <w:r w:rsidR="00D231D8">
              <w:rPr>
                <w:rFonts w:ascii="PT Astra Serif" w:hAnsi="PT Astra Serif" w:cs="PT Astra Serif"/>
                <w:lang w:eastAsia="ru-RU"/>
              </w:rPr>
              <w:t>а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 xml:space="preserve">дминистрация муниципального образования 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>«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>Мелекесский район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>»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 xml:space="preserve"> Ульяновской области</w:t>
            </w:r>
          </w:p>
          <w:p w:rsidR="00302658" w:rsidRDefault="00302658" w:rsidP="003026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</w:p>
          <w:p w:rsidR="00096243" w:rsidRPr="00D0332A" w:rsidRDefault="00302658" w:rsidP="00292B69">
            <w:pPr>
              <w:widowControl w:val="0"/>
              <w:suppressLineNumbers/>
              <w:snapToGrid w:val="0"/>
              <w:jc w:val="both"/>
              <w:rPr>
                <w:rFonts w:eastAsia="Calibri"/>
                <w:kern w:val="1"/>
                <w:lang w:bidi="hi-IN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Заказчик-координатор: </w:t>
            </w:r>
            <w:r w:rsidR="00404A27">
              <w:rPr>
                <w:rFonts w:ascii="PT Astra Serif" w:hAnsi="PT Astra Serif" w:cs="PT Astra Serif"/>
                <w:lang w:eastAsia="ru-RU"/>
              </w:rPr>
              <w:t xml:space="preserve">начальник </w:t>
            </w:r>
            <w:r w:rsidR="00404A27" w:rsidRPr="00404A27">
              <w:rPr>
                <w:rFonts w:eastAsia="Calibri" w:cs="Tahoma"/>
                <w:kern w:val="1"/>
                <w:lang w:bidi="hi-IN"/>
              </w:rPr>
              <w:t>отдел</w:t>
            </w:r>
            <w:r w:rsidR="00404A27">
              <w:rPr>
                <w:rFonts w:eastAsia="Calibri" w:cs="Tahoma"/>
                <w:kern w:val="1"/>
                <w:lang w:bidi="hi-IN"/>
              </w:rPr>
              <w:t>а</w:t>
            </w:r>
            <w:r w:rsidR="00404A27" w:rsidRPr="00404A27">
              <w:rPr>
                <w:rFonts w:eastAsia="Calibri" w:cs="Tahoma"/>
                <w:kern w:val="1"/>
                <w:lang w:bidi="hi-IN"/>
              </w:rPr>
              <w:t xml:space="preserve"> по делам ГО, ЧС и взаимодействию с правоохранительными органами администрации муниципального образования «Мелекес</w:t>
            </w:r>
            <w:r w:rsidR="00404A27">
              <w:rPr>
                <w:rFonts w:eastAsia="Calibri" w:cs="Tahoma"/>
                <w:kern w:val="1"/>
                <w:lang w:bidi="hi-IN"/>
              </w:rPr>
              <w:t>ский район» Ульяновской области</w:t>
            </w:r>
          </w:p>
        </w:tc>
      </w:tr>
      <w:tr w:rsidR="00485F7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F73">
              <w:rPr>
                <w:lang w:eastAsia="ru-RU"/>
              </w:rPr>
              <w:t>Соисполнители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bidi="hi-IN"/>
              </w:rPr>
            </w:pPr>
            <w:r w:rsidRPr="00485F73">
              <w:rPr>
                <w:rFonts w:eastAsia="Calibri"/>
                <w:kern w:val="1"/>
                <w:lang w:bidi="hi-IN"/>
              </w:rPr>
              <w:t xml:space="preserve">Управление образования администрации муниципального образования «Мелекесский район» Ульяновской области, 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5F73">
              <w:rPr>
                <w:rFonts w:eastAsia="Calibri"/>
                <w:kern w:val="1"/>
                <w:lang w:bidi="hi-IN"/>
              </w:rPr>
              <w:t>отдел общественных коммуникаций администрации муниципального образования «Мелекесский район» Ульяновской области, Управление жилищно-коммунальным хозяйством Мелекесского района»</w:t>
            </w:r>
          </w:p>
        </w:tc>
      </w:tr>
      <w:tr w:rsidR="00F04B4C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>Подпрограммы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Не предусмотрены</w:t>
            </w:r>
          </w:p>
        </w:tc>
      </w:tr>
      <w:tr w:rsidR="00F04B4C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Проекты,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ре</w:t>
            </w:r>
            <w:r w:rsidRPr="00D0332A">
              <w:rPr>
                <w:rFonts w:ascii="PT Astra Serif" w:hAnsi="PT Astra Serif" w:cs="PT Astra Serif"/>
                <w:lang w:eastAsia="ru-RU"/>
              </w:rPr>
              <w:t>ализуемы</w:t>
            </w:r>
            <w:r w:rsidRPr="004962AC">
              <w:rPr>
                <w:rFonts w:ascii="PT Astra Serif" w:hAnsi="PT Astra Serif" w:cs="PT Astra Serif"/>
                <w:lang w:eastAsia="ru-RU"/>
              </w:rPr>
              <w:t>е в составе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Не предусмотрены</w:t>
            </w:r>
          </w:p>
        </w:tc>
      </w:tr>
      <w:tr w:rsidR="00C6694D" w:rsidRPr="004962AC" w:rsidTr="00456241">
        <w:trPr>
          <w:trHeight w:val="20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4D" w:rsidRPr="004962AC" w:rsidRDefault="00C6694D" w:rsidP="00C6694D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Цели </w:t>
            </w:r>
            <w:r>
              <w:rPr>
                <w:rFonts w:ascii="PT Astra Serif" w:hAnsi="PT Astra Serif" w:cs="PT Astra Serif"/>
                <w:lang w:eastAsia="ru-RU"/>
              </w:rPr>
              <w:t>муниципальной программы</w:t>
            </w:r>
          </w:p>
          <w:p w:rsidR="00C6694D" w:rsidRDefault="00C6694D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Pr="004962AC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Задачи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19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Целями муниципальной программы являются:</w:t>
            </w:r>
          </w:p>
          <w:p w:rsidR="00D0332A" w:rsidRP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 Совершенствование оказания </w:t>
            </w:r>
            <w:r w:rsidR="004D24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6B4E86">
              <w:rPr>
                <w:rFonts w:ascii="PT Astra Serif" w:hAnsi="PT Astra Serif" w:cs="PT Astra Serif"/>
                <w:lang w:eastAsia="ru-RU"/>
              </w:rPr>
              <w:t>содействи</w:t>
            </w:r>
            <w:r>
              <w:rPr>
                <w:rFonts w:ascii="PT Astra Serif" w:hAnsi="PT Astra Serif" w:cs="PT Astra Serif"/>
                <w:lang w:eastAsia="ru-RU"/>
              </w:rPr>
              <w:t>я</w:t>
            </w:r>
            <w:r w:rsidR="006B4E86">
              <w:rPr>
                <w:rFonts w:ascii="PT Astra Serif" w:hAnsi="PT Astra Serif" w:cs="PT Astra Serif"/>
                <w:lang w:eastAsia="ru-RU"/>
              </w:rPr>
              <w:t xml:space="preserve"> в реализации мероприятий,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направленн</w:t>
            </w:r>
            <w:r w:rsidR="006B4E86">
              <w:rPr>
                <w:rFonts w:ascii="PT Astra Serif" w:hAnsi="PT Astra Serif" w:cs="PT Astra Serif"/>
                <w:lang w:eastAsia="ru-RU"/>
              </w:rPr>
              <w:t>ых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на организацию охраны общественного порядка и безопасности жизнедеятельности, обеспечение взаимодействия с правоохранительными органами</w:t>
            </w:r>
            <w:r>
              <w:rPr>
                <w:rFonts w:ascii="PT Astra Serif" w:hAnsi="PT Astra Serif" w:cs="PT Astra Serif"/>
                <w:lang w:eastAsia="ru-RU"/>
              </w:rPr>
              <w:t>.</w:t>
            </w:r>
          </w:p>
          <w:p w:rsidR="00261119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2. П</w:t>
            </w:r>
            <w:r w:rsidRPr="00261119">
              <w:rPr>
                <w:rFonts w:ascii="PT Astra Serif" w:hAnsi="PT Astra Serif" w:cs="PT Astra Serif"/>
                <w:lang w:eastAsia="ru-RU"/>
              </w:rPr>
              <w:t>редупреждени</w:t>
            </w:r>
            <w:r>
              <w:rPr>
                <w:rFonts w:ascii="PT Astra Serif" w:hAnsi="PT Astra Serif" w:cs="PT Astra Serif"/>
                <w:lang w:eastAsia="ru-RU"/>
              </w:rPr>
              <w:t>е</w:t>
            </w:r>
            <w:r w:rsidRPr="00261119">
              <w:rPr>
                <w:rFonts w:ascii="PT Astra Serif" w:hAnsi="PT Astra Serif" w:cs="PT Astra Serif"/>
                <w:lang w:eastAsia="ru-RU"/>
              </w:rPr>
              <w:t xml:space="preserve"> и ликвидации последствий чрезвычайных ситуаций на террит</w:t>
            </w:r>
            <w:r>
              <w:rPr>
                <w:rFonts w:ascii="PT Astra Serif" w:hAnsi="PT Astra Serif" w:cs="PT Astra Serif"/>
                <w:lang w:eastAsia="ru-RU"/>
              </w:rPr>
              <w:t>ории муниципального образования.</w:t>
            </w:r>
          </w:p>
          <w:p w:rsidR="0085272F" w:rsidRDefault="0085272F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</w:p>
          <w:p w:rsidR="0093512B" w:rsidRDefault="0093512B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Задачи муниципальной программы:</w:t>
            </w:r>
          </w:p>
          <w:p w:rsidR="00D0332A" w:rsidRP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1.1. О</w:t>
            </w:r>
            <w:r w:rsidR="00C07741">
              <w:rPr>
                <w:rFonts w:ascii="PT Astra Serif" w:hAnsi="PT Astra Serif" w:cs="PT Astra Serif"/>
                <w:lang w:eastAsia="ru-RU"/>
              </w:rPr>
              <w:t>существление мероприятий в сфере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профилактики правонарушений</w:t>
            </w:r>
            <w:r w:rsidR="00A94FB4">
              <w:rPr>
                <w:rFonts w:ascii="PT Astra Serif" w:hAnsi="PT Astra Serif" w:cs="PT Astra Serif"/>
                <w:lang w:eastAsia="ru-RU"/>
              </w:rPr>
              <w:t xml:space="preserve"> и преступлений</w:t>
            </w:r>
            <w:r w:rsidR="00C07741">
              <w:rPr>
                <w:rFonts w:ascii="PT Astra Serif" w:hAnsi="PT Astra Serif" w:cs="PT Astra Serif"/>
                <w:lang w:eastAsia="ru-RU"/>
              </w:rPr>
              <w:t>, направленных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на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lastRenderedPageBreak/>
              <w:t xml:space="preserve">активизацию борьбы с пьянством, алкоголизмом, </w:t>
            </w:r>
            <w:r w:rsidR="001D1D96">
              <w:rPr>
                <w:rFonts w:ascii="PT Astra Serif" w:hAnsi="PT Astra Serif" w:cs="PT Astra Serif"/>
                <w:lang w:eastAsia="ru-RU"/>
              </w:rPr>
              <w:t xml:space="preserve">рецидивной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преступностью, безнадзорностью, беспризорностью несоверше</w:t>
            </w:r>
            <w:r w:rsidR="00FC3EE7">
              <w:rPr>
                <w:rFonts w:ascii="PT Astra Serif" w:hAnsi="PT Astra Serif" w:cs="PT Astra Serif"/>
                <w:lang w:eastAsia="ru-RU"/>
              </w:rPr>
              <w:t>ннолетних, незаконной миграцией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D0332A" w:rsidRP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1.2. </w:t>
            </w:r>
            <w:r w:rsidR="00A94FB4">
              <w:rPr>
                <w:rFonts w:ascii="PT Astra Serif" w:hAnsi="PT Astra Serif" w:cs="PT Astra Serif"/>
                <w:lang w:eastAsia="ru-RU"/>
              </w:rPr>
              <w:t>Усилить в</w:t>
            </w:r>
            <w:r w:rsidR="00D231D8" w:rsidRPr="00CD0B90">
              <w:rPr>
                <w:rFonts w:ascii="PT Astra Serif" w:hAnsi="PT Astra Serif" w:cs="PT Astra Serif"/>
                <w:lang w:eastAsia="ru-RU"/>
              </w:rPr>
              <w:t>заимодействие</w:t>
            </w:r>
            <w:r w:rsidR="00A94FB4">
              <w:rPr>
                <w:rFonts w:ascii="PT Astra Serif" w:hAnsi="PT Astra Serif" w:cs="PT Astra Serif"/>
                <w:lang w:eastAsia="ru-RU"/>
              </w:rPr>
              <w:t xml:space="preserve"> органов местного самоуправления </w:t>
            </w:r>
            <w:r w:rsidR="00D231D8" w:rsidRPr="00CD0B90">
              <w:rPr>
                <w:rFonts w:ascii="PT Astra Serif" w:hAnsi="PT Astra Serif" w:cs="PT Astra Serif"/>
                <w:lang w:eastAsia="ru-RU"/>
              </w:rPr>
              <w:t xml:space="preserve"> с</w:t>
            </w:r>
            <w:r w:rsidR="00D0332A" w:rsidRPr="00CD0B90">
              <w:rPr>
                <w:rFonts w:ascii="PT Astra Serif" w:hAnsi="PT Astra Serif" w:cs="PT Astra Serif"/>
                <w:lang w:eastAsia="ru-RU"/>
              </w:rPr>
              <w:t xml:space="preserve"> правоохранительным</w:t>
            </w:r>
            <w:r w:rsidR="00D231D8" w:rsidRPr="00CD0B90">
              <w:rPr>
                <w:rFonts w:ascii="PT Astra Serif" w:hAnsi="PT Astra Serif" w:cs="PT Astra Serif"/>
                <w:lang w:eastAsia="ru-RU"/>
              </w:rPr>
              <w:t>и</w:t>
            </w:r>
            <w:r w:rsidR="00D0332A" w:rsidRPr="00CD0B90">
              <w:rPr>
                <w:rFonts w:ascii="PT Astra Serif" w:hAnsi="PT Astra Serif" w:cs="PT Astra Serif"/>
                <w:lang w:eastAsia="ru-RU"/>
              </w:rPr>
              <w:t xml:space="preserve"> органам</w:t>
            </w:r>
            <w:r w:rsidR="00D231D8" w:rsidRPr="00CD0B90">
              <w:rPr>
                <w:rFonts w:ascii="PT Astra Serif" w:hAnsi="PT Astra Serif" w:cs="PT Astra Serif"/>
                <w:lang w:eastAsia="ru-RU"/>
              </w:rPr>
              <w:t>и</w:t>
            </w:r>
            <w:r w:rsidR="00A94FB4">
              <w:rPr>
                <w:rFonts w:ascii="PT Astra Serif" w:hAnsi="PT Astra Serif" w:cs="PT Astra Serif"/>
                <w:lang w:eastAsia="ru-RU"/>
              </w:rPr>
              <w:t>, направленное на сокращение количества правонарушений и преступлений</w:t>
            </w:r>
            <w:r w:rsidR="00817D43" w:rsidRPr="00CD0B90">
              <w:rPr>
                <w:rFonts w:ascii="PT Astra Serif" w:hAnsi="PT Astra Serif" w:cs="PT Astra Serif"/>
                <w:lang w:eastAsia="ru-RU"/>
              </w:rPr>
              <w:t>, связанных с незаконным оборотом наркотиков, либо совершенных лицами, склонными к потреблению наркотиков не в медицинских целях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1.3. У</w:t>
            </w:r>
            <w:r w:rsidR="00FC3EE7">
              <w:rPr>
                <w:rFonts w:ascii="PT Astra Serif" w:hAnsi="PT Astra Serif" w:cs="PT Astra Serif"/>
                <w:lang w:eastAsia="ru-RU"/>
              </w:rPr>
              <w:t>частие в профилактике терроризма  и экстремизма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, а также </w:t>
            </w:r>
            <w:r w:rsidR="00FC3EE7">
              <w:rPr>
                <w:rFonts w:ascii="PT Astra Serif" w:hAnsi="PT Astra Serif" w:cs="PT Astra Serif"/>
                <w:lang w:eastAsia="ru-RU"/>
              </w:rPr>
              <w:t>в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минимизации и ликви</w:t>
            </w:r>
            <w:r w:rsidR="00FC3EE7">
              <w:rPr>
                <w:rFonts w:ascii="PT Astra Serif" w:hAnsi="PT Astra Serif" w:cs="PT Astra Serif"/>
                <w:lang w:eastAsia="ru-RU"/>
              </w:rPr>
              <w:t>дации последствий его проявлений</w:t>
            </w:r>
            <w:r w:rsidR="00A70A82">
              <w:rPr>
                <w:rFonts w:ascii="PT Astra Serif" w:hAnsi="PT Astra Serif" w:cs="PT Astra Serif"/>
                <w:lang w:eastAsia="ru-RU"/>
              </w:rPr>
              <w:t>.</w:t>
            </w:r>
          </w:p>
          <w:p w:rsidR="0031210C" w:rsidRPr="004962AC" w:rsidRDefault="00261119" w:rsidP="00D274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2.1. </w:t>
            </w:r>
            <w:r w:rsidR="00D27413" w:rsidRPr="00D27413">
              <w:rPr>
                <w:rFonts w:ascii="PT Astra Serif" w:hAnsi="PT Astra Serif" w:cs="PT Astra Serif"/>
                <w:lang w:eastAsia="ru-RU"/>
              </w:rPr>
              <w:t>Организация и осуществление мероприятий по развитию и совершенствованию системы гражданской защиты населения, территорий, объектов жизнеобеспечения населения и критически важных объектов от угроз прир</w:t>
            </w:r>
            <w:r w:rsidR="00D27413">
              <w:rPr>
                <w:rFonts w:ascii="PT Astra Serif" w:hAnsi="PT Astra Serif" w:cs="PT Astra Serif"/>
                <w:lang w:eastAsia="ru-RU"/>
              </w:rPr>
              <w:t>одного и техногенного характера</w:t>
            </w:r>
            <w:r w:rsidR="00D27413" w:rsidRPr="00D27413">
              <w:rPr>
                <w:rFonts w:ascii="PT Astra Serif" w:hAnsi="PT Astra Serif" w:cs="PT Astra Serif"/>
                <w:lang w:eastAsia="ru-RU"/>
              </w:rPr>
              <w:t xml:space="preserve">; взаимодействию с органами МЧС </w:t>
            </w:r>
            <w:r w:rsidR="00D27413" w:rsidRPr="00CD0B90">
              <w:rPr>
                <w:rFonts w:ascii="PT Astra Serif" w:hAnsi="PT Astra Serif" w:cs="PT Astra Serif"/>
                <w:lang w:eastAsia="ru-RU"/>
              </w:rPr>
              <w:t>по обеспечению пожарной безопасности  и безопасности людей</w:t>
            </w:r>
            <w:r w:rsidR="00D27413" w:rsidRPr="00D27413">
              <w:rPr>
                <w:rFonts w:ascii="PT Astra Serif" w:hAnsi="PT Astra Serif" w:cs="PT Astra Serif"/>
                <w:lang w:eastAsia="ru-RU"/>
              </w:rPr>
              <w:t xml:space="preserve"> на водных объектах</w:t>
            </w:r>
            <w:r w:rsidR="0093512B">
              <w:rPr>
                <w:rFonts w:ascii="PT Astra Serif" w:hAnsi="PT Astra Serif" w:cs="PT Astra Serif"/>
                <w:lang w:eastAsia="ru-RU"/>
              </w:rPr>
              <w:t>.</w:t>
            </w:r>
          </w:p>
        </w:tc>
      </w:tr>
      <w:tr w:rsidR="00485F7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F73">
              <w:rPr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485F73">
              <w:rPr>
                <w:lang w:eastAsia="ru-RU"/>
              </w:rPr>
              <w:t>- сокращение количества правонарушений и  преступлений, связанных с незаконным оборотом наркотиков, либо совершенных лицами, склонными к потреблению наркотиков не в медицинских целях;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85F73">
              <w:rPr>
                <w:lang w:eastAsia="ru-RU"/>
              </w:rPr>
              <w:t>модернизация  систем видео наблюдения в образовательных организациях;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485F73">
              <w:rPr>
                <w:lang w:eastAsia="ru-RU"/>
              </w:rPr>
              <w:t>- увеличение степени охвата оповещаемого населения;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485F73">
              <w:rPr>
                <w:lang w:eastAsia="ru-RU"/>
              </w:rPr>
              <w:t>- доля обеспечения пожарными гидрантами.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485F73">
              <w:rPr>
                <w:lang w:eastAsia="ru-RU"/>
              </w:rPr>
              <w:t>Количественные показатели целевых индикаторов отражены в приложении 1 к муниципальной программе.</w:t>
            </w:r>
          </w:p>
        </w:tc>
      </w:tr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4962AC" w:rsidRDefault="00096243" w:rsidP="003C253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Сроки и этапы реализации 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муниципальной п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рограммы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A" w:rsidRPr="004962AC" w:rsidRDefault="00096243" w:rsidP="00E45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Реализация </w:t>
            </w:r>
            <w:r w:rsidRPr="00D0332A">
              <w:rPr>
                <w:rFonts w:ascii="PT Astra Serif" w:hAnsi="PT Astra Serif" w:cs="PT Astra Serif"/>
                <w:lang w:eastAsia="ru-RU"/>
              </w:rPr>
              <w:t>Программ</w:t>
            </w:r>
            <w:r w:rsidRPr="004962AC">
              <w:rPr>
                <w:rFonts w:ascii="PT Astra Serif" w:hAnsi="PT Astra Serif" w:cs="PT Astra Serif"/>
                <w:lang w:eastAsia="ru-RU"/>
              </w:rPr>
              <w:t>ы рассчитана на 20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20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 - 202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4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 годы </w:t>
            </w:r>
            <w:r w:rsidR="00E4539C" w:rsidRPr="00E4539C">
              <w:rPr>
                <w:rFonts w:ascii="PT Astra Serif" w:hAnsi="PT Astra Serif" w:cs="PT Astra Serif"/>
                <w:lang w:eastAsia="ru-RU"/>
              </w:rPr>
              <w:t>без разбивки на этапы</w:t>
            </w:r>
          </w:p>
        </w:tc>
      </w:tr>
      <w:tr w:rsidR="00E45779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>Ресурсное обеспечение муниципальной 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 xml:space="preserve">Общий объем финансирования программы составляет 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6</w:t>
            </w:r>
            <w:r w:rsidR="00A44698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068</w:t>
            </w:r>
            <w:r w:rsidRPr="00E4577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,0</w:t>
            </w:r>
            <w:r w:rsidR="00A44698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4084</w:t>
            </w:r>
            <w:r w:rsidRPr="00E4577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 xml:space="preserve"> тыс. рублей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, в том числе по годам: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2020г.  –  </w:t>
            </w:r>
            <w:r w:rsidR="008E3855">
              <w:rPr>
                <w:rFonts w:ascii="PT Astra Serif" w:hAnsi="PT Astra Serif" w:cs="PT Astra Serif"/>
                <w:color w:val="000000" w:themeColor="text1"/>
                <w:lang w:eastAsia="ru-RU"/>
              </w:rPr>
              <w:t>1142,929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2021г. –  1250,0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2022г.  – </w:t>
            </w:r>
            <w:r w:rsidR="00A44698">
              <w:rPr>
                <w:rFonts w:ascii="PT Astra Serif" w:hAnsi="PT Astra Serif" w:cs="PT Astra Serif"/>
                <w:color w:val="000000" w:themeColor="text1"/>
                <w:lang w:eastAsia="ru-RU"/>
              </w:rPr>
              <w:t>1113,04084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тыс. руб.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2023г.  – 1235,0 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2024г.  – </w:t>
            </w:r>
            <w:r w:rsidR="008E3855">
              <w:rPr>
                <w:rFonts w:ascii="PT Astra Serif" w:hAnsi="PT Astra Serif" w:cs="PT Astra Serif"/>
                <w:color w:val="000000" w:themeColor="text1"/>
                <w:lang w:eastAsia="ru-RU"/>
              </w:rPr>
              <w:t>1327,071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Распределение по </w:t>
            </w:r>
            <w:r w:rsidRPr="00E45779">
              <w:rPr>
                <w:rFonts w:ascii="PT Astra Serif" w:hAnsi="PT Astra Serif" w:cs="PT Astra Serif"/>
                <w:lang w:eastAsia="ru-RU"/>
              </w:rPr>
              <w:t>мероприятиям в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соответствии с приложением 2 к муниципальной программе</w:t>
            </w:r>
          </w:p>
        </w:tc>
      </w:tr>
      <w:tr w:rsidR="00424B1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13" w:rsidRPr="00424B13" w:rsidRDefault="00424B13" w:rsidP="00A8049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24B13">
              <w:rPr>
                <w:rFonts w:ascii="PT Astra Serif" w:hAnsi="PT Astra Serif"/>
              </w:rPr>
              <w:t>Ресурсное обеспечение проектов, реализуемых в составе муниципальной  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13" w:rsidRPr="00424B13" w:rsidRDefault="00431018" w:rsidP="00A8049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 предусмотрено</w:t>
            </w:r>
          </w:p>
        </w:tc>
      </w:tr>
      <w:tr w:rsidR="00424B1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962AC" w:rsidRDefault="00424B13" w:rsidP="00F94CE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lastRenderedPageBreak/>
              <w:t>Ожидаемые результаты от реализации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Реализация программы позволит к 2024 году:</w:t>
            </w:r>
          </w:p>
          <w:p w:rsidR="00C132A4" w:rsidRPr="00C132A4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повысить эффективность </w:t>
            </w:r>
            <w:r w:rsidR="00E2004B">
              <w:rPr>
                <w:rFonts w:ascii="PT Astra Serif" w:hAnsi="PT Astra Serif" w:cs="PT Astra Serif"/>
                <w:lang w:eastAsia="ru-RU"/>
              </w:rPr>
              <w:t>мероприятий, направленных на организацию охраны общественного порядка и безопасности жизнедеятельности</w:t>
            </w:r>
            <w:r w:rsidRPr="00C132A4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C132A4" w:rsidRPr="00C132A4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 </w:t>
            </w:r>
            <w:r w:rsidR="000F74F3">
              <w:rPr>
                <w:rFonts w:ascii="PT Astra Serif" w:hAnsi="PT Astra Serif" w:cs="PT Astra Serif"/>
                <w:lang w:eastAsia="ru-RU"/>
              </w:rPr>
              <w:t>улучшить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0F74F3">
              <w:rPr>
                <w:rFonts w:ascii="PT Astra Serif" w:hAnsi="PT Astra Serif" w:cs="PT Astra Serif"/>
                <w:lang w:eastAsia="ru-RU"/>
              </w:rPr>
              <w:t>взаимодействие между правоохранительными органами,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 учреждения</w:t>
            </w:r>
            <w:r w:rsidR="000F74F3">
              <w:rPr>
                <w:rFonts w:ascii="PT Astra Serif" w:hAnsi="PT Astra Serif" w:cs="PT Astra Serif"/>
                <w:lang w:eastAsia="ru-RU"/>
              </w:rPr>
              <w:t>ми, организациями,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>орган</w:t>
            </w:r>
            <w:r w:rsidR="000F74F3">
              <w:rPr>
                <w:rFonts w:ascii="PT Astra Serif" w:hAnsi="PT Astra Serif" w:cs="PT Astra Serif"/>
                <w:lang w:eastAsia="ru-RU"/>
              </w:rPr>
              <w:t>ами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 xml:space="preserve"> местного самоуправления и общественны</w:t>
            </w:r>
            <w:r w:rsidR="000F74F3">
              <w:rPr>
                <w:rFonts w:ascii="PT Astra Serif" w:hAnsi="PT Astra Serif" w:cs="PT Astra Serif"/>
                <w:lang w:eastAsia="ru-RU"/>
              </w:rPr>
              <w:t>ми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 xml:space="preserve">  организаци</w:t>
            </w:r>
            <w:r w:rsidR="000F74F3">
              <w:rPr>
                <w:rFonts w:ascii="PT Astra Serif" w:hAnsi="PT Astra Serif" w:cs="PT Astra Serif"/>
                <w:lang w:eastAsia="ru-RU"/>
              </w:rPr>
              <w:t>ями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 xml:space="preserve"> по предупреждению правонарушений, профилактике наркомании, пьянства и алкоголизма среди населения района</w:t>
            </w:r>
            <w:r w:rsidR="000F74F3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731705" w:rsidRDefault="00731705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>значительно снизить уровень рецид</w:t>
            </w:r>
            <w:r>
              <w:rPr>
                <w:rFonts w:ascii="PT Astra Serif" w:hAnsi="PT Astra Serif" w:cs="PT Astra Serif"/>
                <w:lang w:eastAsia="ru-RU"/>
              </w:rPr>
              <w:t>ивной и «бытовой» преступности;</w:t>
            </w:r>
          </w:p>
          <w:p w:rsidR="00C132A4" w:rsidRPr="00C132A4" w:rsidRDefault="00731705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="000F74F3">
              <w:rPr>
                <w:rFonts w:ascii="PT Astra Serif" w:hAnsi="PT Astra Serif" w:cs="PT Astra Serif"/>
                <w:lang w:eastAsia="ru-RU"/>
              </w:rPr>
              <w:t>повысить эффективность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0F74F3">
              <w:rPr>
                <w:rFonts w:ascii="PT Astra Serif" w:hAnsi="PT Astra Serif" w:cs="PT Astra Serif"/>
                <w:lang w:eastAsia="ru-RU"/>
              </w:rPr>
              <w:t>мероприятий по профилактике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правонарушений в среде несовершеннолетних и молодежи;</w:t>
            </w:r>
            <w:r w:rsidR="00E2004B">
              <w:rPr>
                <w:rFonts w:ascii="PT Astra Serif" w:hAnsi="PT Astra Serif" w:cs="PT Astra Serif"/>
                <w:lang w:eastAsia="ru-RU"/>
              </w:rPr>
              <w:t xml:space="preserve"> </w:t>
            </w:r>
          </w:p>
          <w:p w:rsidR="00C132A4" w:rsidRPr="00C132A4" w:rsidRDefault="00E2004B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разработать </w:t>
            </w:r>
            <w:r>
              <w:rPr>
                <w:rFonts w:ascii="PT Astra Serif" w:hAnsi="PT Astra Serif" w:cs="PT Astra Serif"/>
                <w:lang w:eastAsia="ru-RU"/>
              </w:rPr>
              <w:t>и реализовать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меры по профилактике терроризма и экстремизма, устранени</w:t>
            </w:r>
            <w:r>
              <w:rPr>
                <w:rFonts w:ascii="PT Astra Serif" w:hAnsi="PT Astra Serif" w:cs="PT Astra Serif"/>
                <w:lang w:eastAsia="ru-RU"/>
              </w:rPr>
              <w:t>ю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 причин и условий, способствующих его проявлению, обеспечени</w:t>
            </w:r>
            <w:r>
              <w:rPr>
                <w:rFonts w:ascii="PT Astra Serif" w:hAnsi="PT Astra Serif" w:cs="PT Astra Serif"/>
                <w:lang w:eastAsia="ru-RU"/>
              </w:rPr>
              <w:t>ю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защищенности объектов от  возможных террористических посягательств;</w:t>
            </w:r>
          </w:p>
          <w:p w:rsidR="00C132A4" w:rsidRPr="004962AC" w:rsidRDefault="00E2004B" w:rsidP="008021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-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повысить эффективность  организации работы </w:t>
            </w:r>
            <w:r w:rsidR="00802166">
              <w:rPr>
                <w:rFonts w:ascii="PT Astra Serif" w:hAnsi="PT Astra Serif" w:cs="PT Astra Serif"/>
                <w:lang w:eastAsia="ru-RU"/>
              </w:rPr>
              <w:t xml:space="preserve">по обеспечению территориальной и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гражданской обороны, защиты населения и территорий от чрезвычайных ситуаций</w:t>
            </w:r>
            <w:r w:rsidR="00802166">
              <w:rPr>
                <w:rFonts w:ascii="PT Astra Serif" w:hAnsi="PT Astra Serif" w:cs="PT Astra Serif"/>
                <w:lang w:eastAsia="ru-RU"/>
              </w:rPr>
              <w:t xml:space="preserve"> природного и техногенного характера, обеспечению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пожарной безопасности  и безопасности </w:t>
            </w:r>
            <w:r w:rsidR="00802166">
              <w:rPr>
                <w:rFonts w:ascii="PT Astra Serif" w:hAnsi="PT Astra Serif" w:cs="PT Astra Serif"/>
                <w:lang w:eastAsia="ru-RU"/>
              </w:rPr>
              <w:t xml:space="preserve">людей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>на водных объектах</w:t>
            </w:r>
          </w:p>
        </w:tc>
      </w:tr>
    </w:tbl>
    <w:p w:rsidR="004962AC" w:rsidRDefault="004962A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B667FA" w:rsidRDefault="00B667FA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404A27" w:rsidRDefault="00404A27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CD0B90" w:rsidRDefault="00CD0B90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404A27" w:rsidRDefault="00404A27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404A27" w:rsidRDefault="00404A27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404A27" w:rsidRDefault="00404A27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5272F" w:rsidRDefault="0085272F" w:rsidP="0085272F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096243" w:rsidRPr="004962AC" w:rsidRDefault="0009624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  <w:r w:rsidRPr="004962AC">
        <w:rPr>
          <w:rFonts w:ascii="PT Astra Serif" w:hAnsi="PT Astra Serif" w:cs="PT Astra Serif"/>
          <w:b/>
          <w:bCs/>
          <w:lang w:eastAsia="ru-RU"/>
        </w:rPr>
        <w:t xml:space="preserve">1. Введение </w:t>
      </w:r>
    </w:p>
    <w:p w:rsidR="00096243" w:rsidRPr="004962AC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5200DA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proofErr w:type="gramStart"/>
      <w:r w:rsidRPr="004962AC">
        <w:rPr>
          <w:rFonts w:ascii="PT Astra Serif" w:hAnsi="PT Astra Serif" w:cs="PT Astra Serif"/>
          <w:lang w:eastAsia="ru-RU"/>
        </w:rPr>
        <w:t xml:space="preserve">Муниципальная программа </w:t>
      </w:r>
      <w:r w:rsidR="00B667FA" w:rsidRPr="00B667FA">
        <w:rPr>
          <w:rFonts w:ascii="PT Astra Serif" w:hAnsi="PT Astra Serif" w:cs="PT Astra Serif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</w:t>
      </w:r>
      <w:r w:rsidR="00431018">
        <w:rPr>
          <w:rFonts w:ascii="PT Astra Serif" w:hAnsi="PT Astra Serif" w:cs="PT Astra Serif"/>
          <w:lang w:eastAsia="ru-RU"/>
        </w:rPr>
        <w:t>ский район» Ульяновской области</w:t>
      </w:r>
      <w:r w:rsidR="00B667FA" w:rsidRPr="00B667FA">
        <w:rPr>
          <w:rFonts w:ascii="PT Astra Serif" w:hAnsi="PT Astra Serif" w:cs="PT Astra Serif"/>
          <w:lang w:eastAsia="ru-RU"/>
        </w:rPr>
        <w:t xml:space="preserve">» </w:t>
      </w:r>
      <w:r w:rsidRPr="004962AC">
        <w:rPr>
          <w:rFonts w:ascii="PT Astra Serif" w:hAnsi="PT Astra Serif" w:cs="PT Astra Serif"/>
          <w:lang w:eastAsia="ru-RU"/>
        </w:rPr>
        <w:t xml:space="preserve">разработана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в соответствии с Конституцией Российской Федерации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 xml:space="preserve">,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в целях реализации Федерал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ьного закона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 от 06.10.2003 № 131-ФЗ «Об общих принципах организации местного самоуправления в Российской Федерации»,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ab/>
        <w:t>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08.01.1998 № 3–ФЗ «О наркотических средс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твах и психотропных веществах»,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07.07.2013 № 120-ФЗ</w:t>
      </w:r>
      <w:proofErr w:type="gramEnd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«</w:t>
      </w:r>
      <w:proofErr w:type="gramStart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  Федераль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ного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6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.03.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2006 № 35-ФЗ «О противодействии терроризму»,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25.07.2002 № 114-ФЗ «О противодействии экстремистской деятельности»,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19.06.2004 № 54-ФЗ «О собраниях, митингах, демонстрациях, шествиях и пикетированиях, Федеральн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12.02.1998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28-ФЗ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"О гражданской обороне", Федеральн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от 21.12.1994</w:t>
      </w:r>
      <w:proofErr w:type="gramEnd"/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68-ФЗ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"О защите населения и территорий от чрезвычайных ситуаций природного и техногенного характера",  Федеральн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21.12.1994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69-ФЗ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"О пожарной безопас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ности".</w:t>
      </w:r>
    </w:p>
    <w:p w:rsidR="005200DA" w:rsidRDefault="00431018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proofErr w:type="gramStart"/>
      <w:r>
        <w:rPr>
          <w:rFonts w:ascii="PT Astra Serif" w:hAnsi="PT Astra Serif" w:cs="PT Astra Serif"/>
          <w:color w:val="000000" w:themeColor="text1"/>
          <w:lang w:eastAsia="ru-RU"/>
        </w:rPr>
        <w:t>Муниципальная программа 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пределяет перечень основных проблем, связанных с профилактикой правонарушений,  профилактикой   и лечением  наркомании и алкоголизма, противодействием неза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 xml:space="preserve">конному  обороту наркотиков,  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профилактической работой, направленной на предотвращение терроризма и экстремизма, а также осуществление комплекса мероприятий по решению вопросов в области предупреждения и ликвидации последствий чрезвычайных ситуаций, обеспечения первичных мер пожарной безопасности, организации и осуществления мероприятий по гражданской обороне, защите населения  и территории</w:t>
      </w:r>
      <w:proofErr w:type="gramEnd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чрезвычайных ситуаций, создания, содержания и организации деятельности аварийно-спасательных служб (формирований), осуществления мероприятий по обеспечению безопасности людей на водных объектах. </w:t>
      </w:r>
    </w:p>
    <w:p w:rsidR="005200DA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Основной задачей программы является снижение уровня преступности на территории муниципального образования «Мелекесский район». Выявление и устранение причин и условий, способствующих совершению правонарушений, снижение уровня   заболеваемости  наркоманией и алкоголизмом. </w:t>
      </w: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>Выявление и устранение причин и условий, способствующих совершению незаконного оборота наркотиков и алкогольной продукции, своевременное выявление и устранение причин и условий возможных межнациональных и межконфессиональных конфликтов, недопущение их перерастания в террористические угрозы, осуществление комплекса мероприятий по решению вопросов в области предупреждения и ликвидации последствий чрезвычайных ситуаций в целях охраны здоровья и жизни населения.</w:t>
      </w:r>
      <w:proofErr w:type="gramEnd"/>
    </w:p>
    <w:p w:rsidR="005200DA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По данным правоохранительных органов за последнее время на территории Ульяновской области в целом, а так же в частности на территории района увеличился уровень преступности и правонарушений,  уровень незаконного оборота наркотиков и алкогольной продукции и  уровень  потребления  наркотиков не в медицинских целях,  что приводит к неблагоприятной обстановке на территории района. </w:t>
      </w: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Не смотря на усилия, направляемые соответствующими органами на урегулирование вопроса о снижении преступности, наркомании и алкоголизма, проявления терроризма и экстремизма в различных регионах, состояния гражданской обороны на местах - большинство населения не до конца понимает всю серьезность ситуации с обеспечением безопасности и вопросов профилактического воспитания, предупреждения и предотвращения совершения правонарушений,  с  потреблением наркотиков не в медицинских целях, безопасности и 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lastRenderedPageBreak/>
        <w:t>вопросов профилактического</w:t>
      </w:r>
      <w:proofErr w:type="gramEnd"/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воспитания, предупреждения и предотвращения заболеваемости наркоманией и алкоголизмом и в указанных выше вопросах.</w:t>
      </w:r>
    </w:p>
    <w:p w:rsidR="005200DA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t>Так же</w:t>
      </w:r>
      <w:r>
        <w:rPr>
          <w:rFonts w:ascii="PT Astra Serif" w:hAnsi="PT Astra Serif" w:cs="PT Astra Serif"/>
          <w:color w:val="000000" w:themeColor="text1"/>
          <w:lang w:eastAsia="ru-RU"/>
        </w:rPr>
        <w:t>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в частности</w:t>
      </w:r>
      <w:r>
        <w:rPr>
          <w:rFonts w:ascii="PT Astra Serif" w:hAnsi="PT Astra Serif" w:cs="PT Astra Serif"/>
          <w:color w:val="000000" w:themeColor="text1"/>
          <w:lang w:eastAsia="ru-RU"/>
        </w:rPr>
        <w:t>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на территории района увеличился уровень незаконного оборота наркотиков и алкогольной продукции. Повысился   уровень  потребления  наркотиков не в медицинских целях, что приводит к неблагоприятной обстановке на территории района. </w:t>
      </w: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>Несмотря на усилия, направляемые на урегулирование вопроса о снижении незаконного оборота наркотической и алкогольной продукции, большинство населения не до конца понимает всю серьезность ситуации,  связанной с  потреблением наркотиков не в медицинских целях, безопасности и вопросов профилактического воспитания, предупреждения и предотвращения заболеваемости наркоманией и алкоголизмом.</w:t>
      </w:r>
      <w:proofErr w:type="gramEnd"/>
    </w:p>
    <w:p w:rsidR="00096243" w:rsidRPr="004962AC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>Своевременное выполнение мероприятий комплексной программы профилактики правонарушений в муниципальном образовании «Мелекесский район»  на 20</w:t>
      </w:r>
      <w:r>
        <w:rPr>
          <w:rFonts w:ascii="PT Astra Serif" w:hAnsi="PT Astra Serif" w:cs="PT Astra Serif"/>
          <w:color w:val="000000" w:themeColor="text1"/>
          <w:lang w:eastAsia="ru-RU"/>
        </w:rPr>
        <w:t>20-2024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годы поможет значительно снизить уровень преступности и стабилизи</w:t>
      </w:r>
      <w:r w:rsidR="004D24A4">
        <w:rPr>
          <w:rFonts w:ascii="PT Astra Serif" w:hAnsi="PT Astra Serif" w:cs="PT Astra Serif"/>
          <w:color w:val="000000" w:themeColor="text1"/>
          <w:lang w:eastAsia="ru-RU"/>
        </w:rPr>
        <w:t xml:space="preserve">ровать криминогенную обстановку, </w:t>
      </w:r>
      <w:r w:rsidR="004D24A4" w:rsidRPr="004D24A4">
        <w:rPr>
          <w:rFonts w:ascii="PT Astra Serif" w:hAnsi="PT Astra Serif" w:cs="PT Astra Serif"/>
          <w:color w:val="000000" w:themeColor="text1"/>
          <w:lang w:eastAsia="ru-RU"/>
        </w:rPr>
        <w:t>снизить уровень преступности, наркомании и алкоголизма,  повысить степень защищенности населения от воздействия возможных (или произошедших) природных и техногенных чрезвычайных ситуаций, стабилизировать в целом   обстановку на территории муниципального образования «Мелекесский район».</w:t>
      </w:r>
      <w:proofErr w:type="gramEnd"/>
    </w:p>
    <w:p w:rsidR="00D12073" w:rsidRDefault="00D1207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4962AC">
        <w:rPr>
          <w:rFonts w:ascii="PT Astra Serif" w:hAnsi="PT Astra Serif" w:cs="PT Astra Serif"/>
          <w:lang w:eastAsia="ru-RU"/>
        </w:rPr>
        <w:t>В рамках реализации муниципальной программы будут реализованы следующие основные мероприятия</w:t>
      </w:r>
      <w:r w:rsidR="004F3D57">
        <w:rPr>
          <w:rFonts w:ascii="PT Astra Serif" w:hAnsi="PT Astra Serif" w:cs="PT Astra Serif"/>
          <w:lang w:eastAsia="ru-RU"/>
        </w:rPr>
        <w:t xml:space="preserve"> (приложение 2 к муниципальной программе)</w:t>
      </w:r>
      <w:r w:rsidRPr="004962AC">
        <w:rPr>
          <w:rFonts w:ascii="PT Astra Serif" w:hAnsi="PT Astra Serif" w:cs="PT Astra Serif"/>
          <w:lang w:eastAsia="ru-RU"/>
        </w:rPr>
        <w:t>: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 п</w:t>
      </w:r>
      <w:r w:rsidRPr="004D24A4">
        <w:rPr>
          <w:rFonts w:ascii="PT Astra Serif" w:hAnsi="PT Astra Serif" w:cs="PT Astra Serif"/>
          <w:lang w:eastAsia="ru-RU"/>
        </w:rPr>
        <w:t>рофилактика правонарушений в муниципальном образовании «Мелекесский район»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п</w:t>
      </w:r>
      <w:r w:rsidRPr="004D24A4">
        <w:rPr>
          <w:rFonts w:ascii="PT Astra Serif" w:hAnsi="PT Astra Serif" w:cs="PT Astra Serif"/>
          <w:lang w:eastAsia="ru-RU"/>
        </w:rPr>
        <w:t>рофилактика незаконного потребления наркотических средств и психотропных веществ, лечению наркомании и алкоголизма, противодействие незаконному обороту наркотиков на территории муниципального образования «Мелекесский район»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п</w:t>
      </w:r>
      <w:r w:rsidRPr="004D24A4">
        <w:rPr>
          <w:rFonts w:ascii="PT Astra Serif" w:hAnsi="PT Astra Serif" w:cs="PT Astra Serif"/>
          <w:lang w:eastAsia="ru-RU"/>
        </w:rPr>
        <w:t>рофилактика экстремистской и террористической деятельности, а так же снятие напряженности в межнациональных отношениях, воспитание культуры мира  на территории муниципального образования   «Мелекесский район»</w:t>
      </w:r>
    </w:p>
    <w:p w:rsidR="004D24A4" w:rsidRPr="004962AC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р</w:t>
      </w:r>
      <w:r w:rsidRPr="004D24A4">
        <w:rPr>
          <w:rFonts w:ascii="PT Astra Serif" w:hAnsi="PT Astra Serif" w:cs="PT Astra Serif"/>
          <w:lang w:eastAsia="ru-RU"/>
        </w:rPr>
        <w:t>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 безопасности</w:t>
      </w:r>
      <w:r w:rsidR="00531A7E">
        <w:rPr>
          <w:rFonts w:ascii="PT Astra Serif" w:hAnsi="PT Astra Serif" w:cs="PT Astra Serif"/>
          <w:lang w:eastAsia="ru-RU"/>
        </w:rPr>
        <w:t>.</w:t>
      </w:r>
    </w:p>
    <w:p w:rsidR="008E261E" w:rsidRDefault="008E261E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B667FA" w:rsidRPr="00BD014A" w:rsidRDefault="00720BB2" w:rsidP="00B667FA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color w:val="000000" w:themeColor="text1"/>
          <w:lang w:eastAsia="ru-RU"/>
        </w:rPr>
      </w:pPr>
      <w:r w:rsidRPr="00FD4AA6">
        <w:rPr>
          <w:rFonts w:ascii="PT Astra Serif" w:hAnsi="PT Astra Serif" w:cs="PT Astra Serif"/>
          <w:b/>
          <w:bCs/>
          <w:lang w:eastAsia="ru-RU"/>
        </w:rPr>
        <w:t xml:space="preserve">2. Организация управления </w:t>
      </w:r>
      <w:r>
        <w:rPr>
          <w:rFonts w:ascii="PT Astra Serif" w:hAnsi="PT Astra Serif" w:cs="PT Astra Serif"/>
          <w:b/>
          <w:bCs/>
          <w:lang w:eastAsia="ru-RU"/>
        </w:rPr>
        <w:t xml:space="preserve">реализацией </w:t>
      </w:r>
      <w:r w:rsidR="00BD014A" w:rsidRPr="00BD014A">
        <w:rPr>
          <w:rFonts w:ascii="PT Astra Serif" w:hAnsi="PT Astra Serif" w:cs="PT Astra Serif"/>
          <w:b/>
          <w:bCs/>
          <w:color w:val="FF0000"/>
          <w:lang w:eastAsia="ru-RU"/>
        </w:rPr>
        <w:t xml:space="preserve"> </w:t>
      </w:r>
      <w:r w:rsidR="00BD014A" w:rsidRPr="00BD014A">
        <w:rPr>
          <w:rFonts w:ascii="PT Astra Serif" w:hAnsi="PT Astra Serif" w:cs="PT Astra Serif"/>
          <w:b/>
          <w:bCs/>
          <w:color w:val="000000" w:themeColor="text1"/>
          <w:lang w:eastAsia="ru-RU"/>
        </w:rPr>
        <w:t xml:space="preserve">муниципальной программы </w:t>
      </w:r>
    </w:p>
    <w:p w:rsidR="00720BB2" w:rsidRPr="00634D5D" w:rsidRDefault="00720BB2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color w:val="FF0000"/>
          <w:lang w:eastAsia="ru-RU"/>
        </w:rPr>
      </w:pPr>
    </w:p>
    <w:p w:rsidR="00BD014A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Заказчиком муниципальной программы </w:t>
      </w:r>
      <w:r w:rsidR="00FE256A">
        <w:rPr>
          <w:rFonts w:ascii="PT Astra Serif" w:hAnsi="PT Astra Serif" w:cs="PT Astra Serif"/>
          <w:lang w:eastAsia="ru-RU"/>
        </w:rPr>
        <w:t xml:space="preserve">является </w:t>
      </w:r>
      <w:r w:rsidRPr="00FD4AA6">
        <w:rPr>
          <w:rFonts w:ascii="PT Astra Serif" w:hAnsi="PT Astra Serif" w:cs="PT Astra Serif"/>
          <w:lang w:eastAsia="ru-RU"/>
        </w:rPr>
        <w:t xml:space="preserve"> администрация муниципального образования «Мелекесский район» Ульяновской области.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 </w:t>
      </w:r>
      <w:r w:rsidR="00FE256A">
        <w:rPr>
          <w:rFonts w:ascii="PT Astra Serif" w:hAnsi="PT Astra Serif" w:cs="PT Astra Serif"/>
          <w:lang w:eastAsia="ru-RU"/>
        </w:rPr>
        <w:t xml:space="preserve">Заказчик-координатор муниципальной </w:t>
      </w:r>
      <w:r w:rsidRPr="00FD4AA6">
        <w:rPr>
          <w:rFonts w:ascii="PT Astra Serif" w:hAnsi="PT Astra Serif" w:cs="PT Astra Serif"/>
          <w:lang w:eastAsia="ru-RU"/>
        </w:rPr>
        <w:t xml:space="preserve"> программы </w:t>
      </w:r>
      <w:r w:rsidR="00FE256A">
        <w:rPr>
          <w:rFonts w:ascii="PT Astra Serif" w:hAnsi="PT Astra Serif" w:cs="PT Astra Serif"/>
          <w:lang w:eastAsia="ru-RU"/>
        </w:rPr>
        <w:t>-</w:t>
      </w:r>
      <w:r w:rsidRPr="00FD4AA6">
        <w:rPr>
          <w:rFonts w:ascii="PT Astra Serif" w:hAnsi="PT Astra Serif" w:cs="PT Astra Serif"/>
          <w:lang w:eastAsia="ru-RU"/>
        </w:rPr>
        <w:t xml:space="preserve"> </w:t>
      </w:r>
      <w:r w:rsidR="000A034C" w:rsidRPr="000A034C">
        <w:rPr>
          <w:rFonts w:ascii="PT Astra Serif" w:hAnsi="PT Astra Serif" w:cs="PT Astra Serif"/>
          <w:lang w:eastAsia="ru-RU"/>
        </w:rPr>
        <w:t>начальник отдела по делам ГО, ЧС и взаимодействию с правоохранительными органами администрации муниципального образования «Мелекесский район» Ульяновской области</w:t>
      </w:r>
      <w:r w:rsidRPr="00FD4AA6">
        <w:rPr>
          <w:rFonts w:ascii="PT Astra Serif" w:hAnsi="PT Astra Serif" w:cs="PT Astra Serif"/>
          <w:lang w:eastAsia="ru-RU"/>
        </w:rPr>
        <w:t>.</w:t>
      </w:r>
    </w:p>
    <w:p w:rsidR="00720BB2" w:rsidRDefault="00FE256A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 xml:space="preserve">Основным соисполнителем </w:t>
      </w:r>
      <w:r w:rsidR="00720BB2" w:rsidRPr="00FD4AA6">
        <w:rPr>
          <w:rFonts w:ascii="PT Astra Serif" w:hAnsi="PT Astra Serif" w:cs="PT Astra Serif"/>
          <w:lang w:eastAsia="ru-RU"/>
        </w:rPr>
        <w:t xml:space="preserve"> </w:t>
      </w:r>
      <w:r>
        <w:rPr>
          <w:rFonts w:ascii="PT Astra Serif" w:hAnsi="PT Astra Serif" w:cs="PT Astra Serif"/>
          <w:lang w:eastAsia="ru-RU"/>
        </w:rPr>
        <w:t xml:space="preserve">муниципальной программы является  </w:t>
      </w:r>
      <w:r w:rsidR="00B667FA" w:rsidRPr="00B667FA">
        <w:rPr>
          <w:rFonts w:ascii="PT Astra Serif" w:hAnsi="PT Astra Serif" w:cs="PT Astra Serif"/>
          <w:lang w:eastAsia="ru-RU"/>
        </w:rPr>
        <w:t>Управление образования администрации муниципального образования «Мелекесский район» Ульяновской области</w:t>
      </w:r>
      <w:r w:rsidR="00720BB2" w:rsidRPr="00FD4AA6">
        <w:rPr>
          <w:rFonts w:ascii="PT Astra Serif" w:hAnsi="PT Astra Serif" w:cs="PT Astra Serif"/>
          <w:lang w:eastAsia="ru-RU"/>
        </w:rPr>
        <w:t>.</w:t>
      </w:r>
    </w:p>
    <w:p w:rsidR="00FE256A" w:rsidRDefault="00FE256A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Соисполнители  муниципальной программы:</w:t>
      </w:r>
    </w:p>
    <w:p w:rsidR="00FE256A" w:rsidRPr="00FD4AA6" w:rsidRDefault="00FE256A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E256A">
        <w:rPr>
          <w:rFonts w:ascii="PT Astra Serif" w:hAnsi="PT Astra Serif" w:cs="PT Astra Serif"/>
          <w:lang w:eastAsia="ru-RU"/>
        </w:rPr>
        <w:t>отдел общественных коммуникаций администрации муниципального образования «Мелекесский район» Ульяновской области</w:t>
      </w:r>
      <w:r>
        <w:rPr>
          <w:rFonts w:ascii="PT Astra Serif" w:hAnsi="PT Astra Serif" w:cs="PT Astra Serif"/>
          <w:lang w:eastAsia="ru-RU"/>
        </w:rPr>
        <w:t>.</w:t>
      </w:r>
    </w:p>
    <w:p w:rsidR="00720BB2" w:rsidRDefault="000A034C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Н</w:t>
      </w:r>
      <w:r w:rsidRPr="000A034C">
        <w:rPr>
          <w:rFonts w:ascii="PT Astra Serif" w:hAnsi="PT Astra Serif" w:cs="PT Astra Serif"/>
          <w:lang w:eastAsia="ru-RU"/>
        </w:rPr>
        <w:t>ачальник отдела по делам ГО, ЧС и взаимодействию с правоохранительными органами администрации муниципального образования «Мелекесский район» Ульяновской области</w:t>
      </w:r>
      <w:r w:rsidR="00000F86">
        <w:rPr>
          <w:rFonts w:ascii="PT Astra Serif" w:hAnsi="PT Astra Serif" w:cs="PT Astra Serif"/>
          <w:lang w:eastAsia="ru-RU"/>
        </w:rPr>
        <w:t xml:space="preserve"> несет ответственность за своевременную и качественную разработку и реализацию </w:t>
      </w:r>
      <w:r w:rsidR="00FE256A">
        <w:rPr>
          <w:rFonts w:ascii="PT Astra Serif" w:hAnsi="PT Astra Serif" w:cs="PT Astra Serif"/>
          <w:lang w:eastAsia="ru-RU"/>
        </w:rPr>
        <w:t xml:space="preserve"> муниципальной п</w:t>
      </w:r>
      <w:r w:rsidR="00000F86">
        <w:rPr>
          <w:rFonts w:ascii="PT Astra Serif" w:hAnsi="PT Astra Serif" w:cs="PT Astra Serif"/>
          <w:lang w:eastAsia="ru-RU"/>
        </w:rPr>
        <w:t>рограммы, в том числе</w:t>
      </w:r>
      <w:r w:rsidR="00720BB2" w:rsidRPr="00FD4AA6">
        <w:rPr>
          <w:rFonts w:ascii="PT Astra Serif" w:hAnsi="PT Astra Serif" w:cs="PT Astra Serif"/>
          <w:lang w:eastAsia="ru-RU"/>
        </w:rPr>
        <w:t>: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 xml:space="preserve"> </w:t>
      </w:r>
      <w:r w:rsidRPr="00A27837">
        <w:rPr>
          <w:rFonts w:ascii="PT Astra Serif" w:hAnsi="PT Astra Serif" w:cs="PT Astra Serif"/>
          <w:lang w:eastAsia="ru-RU"/>
        </w:rPr>
        <w:t>- организует разработку и согласование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контролирует соисполнителей, осуществляющих разработку отдельных мероприятий и планов;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 xml:space="preserve">- контролирует реализацию муниципальной программы и осуществление подготовки проекта постановления администрации об утверждении муниципальной программы и </w:t>
      </w:r>
      <w:r w:rsidRPr="00A27837">
        <w:rPr>
          <w:rFonts w:ascii="PT Astra Serif" w:hAnsi="PT Astra Serif" w:cs="PT Astra Serif"/>
          <w:lang w:eastAsia="ru-RU"/>
        </w:rPr>
        <w:lastRenderedPageBreak/>
        <w:t>внесение в нее изменений и несет ответственность за достижение значений целевых индикаторов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контролирует соисполнителей в части подготовки информацию, необходимой для ежеквартального отчета о ходе реализации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в срок до 20 числа месяца, следующего за отчетным кварталом, представляет в Финансовое управление, управление экономики заверенный своей подписью ежеквартальный отчет о ходе реализации муниципальной программы, по утвержденной форме;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ежегодно до 15 февраля года, следующего за отчетным годом, представляет в Финансовое управление, управление экономики заверенный своей подписью годовой отчет о ходе реализации и отчет по оценке эффективности реализации муниципальной программы, по утвержденной форме;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контролирует соисполнителей в части предоставления информацию, необходимой для подготовки ежеквартального отчета о ходе реализации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контролирует размещение отчетов о ходе реализации муниципальной программы и годового отчета о ходе реализации и оценке эффективности реализации муниципальной программы на официальном сайте администрации в информационно-телекоммуникационной сети «Интернет» в течение трех рабочих дней после дня их представления в Финансовое управление, Управление экономики администрации муниципального образования «Мелекесский район» Ульяновской области;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разрабатывает меры по привлечению средств из областного бюджета и иных источников в соответствии с действующим законодательством для  реализации мероприятий муниципальной программы.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Управление образования администрации муниципального образования «Мелекесский район» Ульяновской области</w:t>
      </w:r>
      <w:r w:rsidR="00AC550B">
        <w:rPr>
          <w:rFonts w:ascii="PT Astra Serif" w:hAnsi="PT Astra Serif" w:cs="PT Astra Serif"/>
          <w:lang w:eastAsia="ru-RU"/>
        </w:rPr>
        <w:t xml:space="preserve"> и </w:t>
      </w:r>
      <w:r w:rsidR="00AC550B" w:rsidRPr="00AC550B">
        <w:rPr>
          <w:rFonts w:ascii="PT Astra Serif" w:hAnsi="PT Astra Serif" w:cs="PT Astra Serif"/>
          <w:lang w:eastAsia="ru-RU"/>
        </w:rPr>
        <w:t>отдел общественных коммуникаций администрации муниципального образования «Мелекесский район» Ульяновской области</w:t>
      </w:r>
      <w:r w:rsidRPr="00A27837">
        <w:rPr>
          <w:rFonts w:ascii="PT Astra Serif" w:hAnsi="PT Astra Serif" w:cs="PT Astra Serif"/>
          <w:lang w:eastAsia="ru-RU"/>
        </w:rPr>
        <w:t>: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участвуют в разработке и реализации мероприятий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несут ответственность за своевременное представление заказчику-координатору перечня мероприятий для включения в муниципальную программу;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вносят муниципальному заказчику предложения о перераспределении бюджетных ассигнований между мероприятиями муниципальной программы для достижения целей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в срок до 20 числа месяца, следующего за отчетным кварталом, формируют информацию для ежеквартального отчета о ходе реализации муниципальной программы, по утвержденной форме;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ежегодно до 15 февраля года, следующего за отчетным годом, формируют информацию для годового отчета о ходе реализации и отчета по оценке эффективности реализации муниципальной программы, по утвержденной форме.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размещает отчет о ходе реализации муниципальной программы и годовой отчет о ходе реализации и оценке эффективности реализации муниципальной программы на официальном сайте администрации в информационно-телекоммуникационной сети «Интернет» в течение трех рабочих дней после дня их представления в Финансовое управление, Управление экономики администрации муниципального образования «Мелекесский район» Ульяновской области.</w:t>
      </w:r>
    </w:p>
    <w:p w:rsidR="00720BB2" w:rsidRPr="00FD4AA6" w:rsidRDefault="00720BB2" w:rsidP="00AC550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proofErr w:type="gramStart"/>
      <w:r w:rsidRPr="00FD4AA6">
        <w:rPr>
          <w:rFonts w:ascii="PT Astra Serif" w:hAnsi="PT Astra Serif" w:cs="PT Astra Serif"/>
          <w:lang w:eastAsia="ru-RU"/>
        </w:rPr>
        <w:t xml:space="preserve">Внесение изменений в </w:t>
      </w:r>
      <w:r w:rsidR="00000F86" w:rsidRPr="00000F86">
        <w:rPr>
          <w:rFonts w:ascii="PT Astra Serif" w:hAnsi="PT Astra Serif" w:cs="PT Astra Serif"/>
          <w:lang w:eastAsia="ru-RU"/>
        </w:rPr>
        <w:t>муниципальной программы</w:t>
      </w:r>
      <w:r w:rsidRPr="00FD4AA6">
        <w:rPr>
          <w:rFonts w:ascii="PT Astra Serif" w:hAnsi="PT Astra Serif" w:cs="PT Astra Serif"/>
          <w:lang w:eastAsia="ru-RU"/>
        </w:rPr>
        <w:t xml:space="preserve"> осуществляется в соответствии с </w:t>
      </w:r>
      <w:hyperlink r:id="rId14" w:history="1">
        <w:r w:rsidRPr="00FD4AA6">
          <w:rPr>
            <w:rFonts w:ascii="PT Astra Serif" w:hAnsi="PT Astra Serif" w:cs="PT Astra Serif"/>
            <w:color w:val="000000" w:themeColor="text1"/>
            <w:lang w:eastAsia="ru-RU"/>
          </w:rPr>
          <w:t>постановлением</w:t>
        </w:r>
      </w:hyperlink>
      <w:r w:rsidRPr="00FD4AA6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Pr="00FD4AA6">
        <w:rPr>
          <w:rFonts w:ascii="PT Astra Serif" w:hAnsi="PT Astra Serif" w:cs="PT Astra Serif"/>
          <w:lang w:eastAsia="ru-RU"/>
        </w:rPr>
        <w:t xml:space="preserve">администрации муниципального образования </w:t>
      </w:r>
      <w:r w:rsidR="00D05CB3">
        <w:rPr>
          <w:rFonts w:ascii="PT Astra Serif" w:hAnsi="PT Astra Serif" w:cs="PT Astra Serif"/>
          <w:lang w:eastAsia="ru-RU"/>
        </w:rPr>
        <w:t>«</w:t>
      </w:r>
      <w:r w:rsidRPr="00FD4AA6">
        <w:rPr>
          <w:rFonts w:ascii="PT Astra Serif" w:hAnsi="PT Astra Serif" w:cs="PT Astra Serif"/>
          <w:lang w:eastAsia="ru-RU"/>
        </w:rPr>
        <w:t>Мелекесский район</w:t>
      </w:r>
      <w:r w:rsidR="00D05CB3">
        <w:rPr>
          <w:rFonts w:ascii="PT Astra Serif" w:hAnsi="PT Astra Serif" w:cs="PT Astra Serif"/>
          <w:lang w:eastAsia="ru-RU"/>
        </w:rPr>
        <w:t>»</w:t>
      </w:r>
      <w:r w:rsidRPr="00FD4AA6">
        <w:rPr>
          <w:rFonts w:ascii="PT Astra Serif" w:hAnsi="PT Astra Serif" w:cs="PT Astra Serif"/>
          <w:lang w:eastAsia="ru-RU"/>
        </w:rPr>
        <w:t xml:space="preserve"> Ульяновской области от </w:t>
      </w:r>
      <w:r w:rsidR="00D05CB3">
        <w:rPr>
          <w:rFonts w:ascii="PT Astra Serif" w:hAnsi="PT Astra Serif" w:cs="PT Astra Serif"/>
          <w:lang w:eastAsia="ru-RU"/>
        </w:rPr>
        <w:t>21.11.2019</w:t>
      </w:r>
      <w:r w:rsidRPr="00FD4AA6">
        <w:rPr>
          <w:rFonts w:ascii="PT Astra Serif" w:hAnsi="PT Astra Serif" w:cs="PT Astra Serif"/>
          <w:lang w:eastAsia="ru-RU"/>
        </w:rPr>
        <w:t xml:space="preserve"> </w:t>
      </w:r>
      <w:r w:rsidR="00D05CB3">
        <w:rPr>
          <w:rFonts w:ascii="PT Astra Serif" w:hAnsi="PT Astra Serif" w:cs="PT Astra Serif"/>
          <w:lang w:eastAsia="ru-RU"/>
        </w:rPr>
        <w:t>№1120</w:t>
      </w:r>
      <w:r w:rsidRPr="00FD4AA6">
        <w:rPr>
          <w:rFonts w:ascii="PT Astra Serif" w:hAnsi="PT Astra Serif" w:cs="PT Astra Serif"/>
          <w:lang w:eastAsia="ru-RU"/>
        </w:rPr>
        <w:t xml:space="preserve"> </w:t>
      </w:r>
      <w:r w:rsidR="00D05CB3">
        <w:rPr>
          <w:rFonts w:ascii="PT Astra Serif" w:hAnsi="PT Astra Serif" w:cs="PT Astra Serif"/>
          <w:lang w:eastAsia="ru-RU"/>
        </w:rPr>
        <w:t>«</w:t>
      </w:r>
      <w:r w:rsidRPr="00FD4AA6">
        <w:rPr>
          <w:rFonts w:ascii="PT Astra Serif" w:hAnsi="PT Astra Serif" w:cs="PT Astra Serif"/>
          <w:lang w:eastAsia="ru-RU"/>
        </w:rPr>
        <w:t xml:space="preserve">Об утверждении </w:t>
      </w:r>
      <w:r w:rsidR="00D05CB3">
        <w:rPr>
          <w:rFonts w:ascii="PT Astra Serif" w:hAnsi="PT Astra Serif" w:cs="PT Astra Serif"/>
          <w:lang w:eastAsia="ru-RU"/>
        </w:rPr>
        <w:t>Правил</w:t>
      </w:r>
      <w:r w:rsidRPr="00FD4AA6">
        <w:rPr>
          <w:rFonts w:ascii="PT Astra Serif" w:hAnsi="PT Astra Serif" w:cs="PT Astra Serif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D05CB3">
        <w:rPr>
          <w:rFonts w:ascii="PT Astra Serif" w:hAnsi="PT Astra Serif" w:cs="PT Astra Serif"/>
          <w:lang w:eastAsia="ru-RU"/>
        </w:rPr>
        <w:t>«</w:t>
      </w:r>
      <w:r w:rsidRPr="00FD4AA6">
        <w:rPr>
          <w:rFonts w:ascii="PT Astra Serif" w:hAnsi="PT Astra Serif" w:cs="PT Astra Serif"/>
          <w:lang w:eastAsia="ru-RU"/>
        </w:rPr>
        <w:t>Мелекесский район</w:t>
      </w:r>
      <w:r w:rsidR="00D05CB3">
        <w:rPr>
          <w:rFonts w:ascii="PT Astra Serif" w:hAnsi="PT Astra Serif" w:cs="PT Astra Serif"/>
          <w:lang w:eastAsia="ru-RU"/>
        </w:rPr>
        <w:t>»</w:t>
      </w:r>
      <w:r w:rsidRPr="00FD4AA6">
        <w:rPr>
          <w:rFonts w:ascii="PT Astra Serif" w:hAnsi="PT Astra Serif" w:cs="PT Astra Serif"/>
          <w:lang w:eastAsia="ru-RU"/>
        </w:rPr>
        <w:t xml:space="preserve"> Ульяновской области</w:t>
      </w:r>
      <w:r w:rsidR="00D05CB3">
        <w:rPr>
          <w:rFonts w:ascii="PT Astra Serif" w:hAnsi="PT Astra Serif" w:cs="PT Astra Serif"/>
          <w:lang w:eastAsia="ru-RU"/>
        </w:rPr>
        <w:t>»</w:t>
      </w:r>
      <w:r w:rsidRPr="00FD4AA6">
        <w:rPr>
          <w:rFonts w:ascii="PT Astra Serif" w:hAnsi="PT Astra Serif" w:cs="PT Astra Serif"/>
          <w:lang w:eastAsia="ru-RU"/>
        </w:rPr>
        <w:t>.</w:t>
      </w:r>
      <w:proofErr w:type="gramEnd"/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CD0B90" w:rsidRDefault="00CD0B90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A27837" w:rsidP="006E56C2">
      <w:pPr>
        <w:suppressAutoHyphens w:val="0"/>
        <w:autoSpaceDE w:val="0"/>
        <w:autoSpaceDN w:val="0"/>
        <w:adjustRightInd w:val="0"/>
        <w:ind w:left="5664" w:firstLine="708"/>
        <w:jc w:val="center"/>
        <w:outlineLvl w:val="0"/>
        <w:rPr>
          <w:rFonts w:ascii="PT Astra Serif" w:hAnsi="PT Astra Serif" w:cs="PT Astra Serif"/>
          <w:bCs/>
          <w:lang w:eastAsia="ru-RU"/>
        </w:rPr>
      </w:pPr>
      <w:r>
        <w:rPr>
          <w:rFonts w:ascii="PT Astra Serif" w:hAnsi="PT Astra Serif" w:cs="PT Astra Serif"/>
          <w:bCs/>
          <w:lang w:eastAsia="ru-RU"/>
        </w:rPr>
        <w:t>П</w:t>
      </w:r>
      <w:r w:rsidR="008E261E" w:rsidRPr="00720BB2">
        <w:rPr>
          <w:rFonts w:ascii="PT Astra Serif" w:hAnsi="PT Astra Serif" w:cs="PT Astra Serif"/>
          <w:bCs/>
          <w:lang w:eastAsia="ru-RU"/>
        </w:rPr>
        <w:t>риложение 1</w:t>
      </w:r>
    </w:p>
    <w:p w:rsidR="00C67A05" w:rsidRDefault="008E261E" w:rsidP="006E56C2">
      <w:pPr>
        <w:suppressAutoHyphens w:val="0"/>
        <w:autoSpaceDE w:val="0"/>
        <w:autoSpaceDN w:val="0"/>
        <w:adjustRightInd w:val="0"/>
        <w:ind w:left="6372"/>
        <w:jc w:val="center"/>
        <w:outlineLvl w:val="0"/>
        <w:rPr>
          <w:rFonts w:ascii="PT Astra Serif" w:hAnsi="PT Astra Serif" w:cs="PT Astra Serif"/>
          <w:bCs/>
          <w:lang w:eastAsia="ru-RU"/>
        </w:rPr>
      </w:pPr>
      <w:r w:rsidRPr="00720BB2">
        <w:rPr>
          <w:rFonts w:ascii="PT Astra Serif" w:hAnsi="PT Astra Serif" w:cs="PT Astra Serif"/>
          <w:bCs/>
          <w:lang w:eastAsia="ru-RU"/>
        </w:rPr>
        <w:t>к муниципальной программе</w:t>
      </w:r>
      <w:r w:rsidR="00E4539C">
        <w:rPr>
          <w:rFonts w:ascii="PT Astra Serif" w:hAnsi="PT Astra Serif" w:cs="PT Astra Serif"/>
          <w:bCs/>
          <w:lang w:eastAsia="ru-RU"/>
        </w:rPr>
        <w:t>,</w:t>
      </w:r>
    </w:p>
    <w:p w:rsidR="00E4539C" w:rsidRDefault="009F792C" w:rsidP="006E56C2">
      <w:pPr>
        <w:suppressAutoHyphens w:val="0"/>
        <w:autoSpaceDE w:val="0"/>
        <w:autoSpaceDN w:val="0"/>
        <w:adjustRightInd w:val="0"/>
        <w:ind w:left="6372"/>
        <w:jc w:val="center"/>
        <w:outlineLvl w:val="0"/>
        <w:rPr>
          <w:rFonts w:ascii="PT Astra Serif" w:hAnsi="PT Astra Serif" w:cs="PT Astra Serif"/>
          <w:bCs/>
          <w:lang w:eastAsia="ru-RU"/>
        </w:rPr>
      </w:pPr>
      <w:r>
        <w:rPr>
          <w:rFonts w:ascii="PT Astra Serif" w:hAnsi="PT Astra Serif" w:cs="PT Astra Serif"/>
          <w:bCs/>
          <w:lang w:eastAsia="ru-RU"/>
        </w:rPr>
        <w:t xml:space="preserve">утвержденной постановлением </w:t>
      </w:r>
      <w:r w:rsidR="00E4539C">
        <w:rPr>
          <w:rFonts w:ascii="PT Astra Serif" w:hAnsi="PT Astra Serif" w:cs="PT Astra Serif"/>
          <w:bCs/>
          <w:lang w:eastAsia="ru-RU"/>
        </w:rPr>
        <w:t>администрации МО «Мелекесский район» Ульяновской области</w:t>
      </w:r>
    </w:p>
    <w:p w:rsidR="00485F73" w:rsidRPr="00485F73" w:rsidRDefault="00485F73" w:rsidP="00485F73">
      <w:pPr>
        <w:suppressAutoHyphens w:val="0"/>
        <w:autoSpaceDE w:val="0"/>
        <w:autoSpaceDN w:val="0"/>
        <w:adjustRightInd w:val="0"/>
        <w:ind w:left="5664" w:firstLine="708"/>
        <w:jc w:val="center"/>
        <w:outlineLvl w:val="0"/>
        <w:rPr>
          <w:rFonts w:ascii="PT Astra Serif" w:hAnsi="PT Astra Serif" w:cs="PT Astra Serif"/>
          <w:bCs/>
          <w:lang w:eastAsia="ru-RU"/>
        </w:rPr>
      </w:pPr>
      <w:r w:rsidRPr="00485F73">
        <w:rPr>
          <w:rFonts w:ascii="PT Astra Serif" w:hAnsi="PT Astra Serif" w:cs="PT Astra Serif"/>
          <w:bCs/>
          <w:lang w:eastAsia="ru-RU"/>
        </w:rPr>
        <w:t>от 27.03.2020 № 294</w:t>
      </w:r>
    </w:p>
    <w:p w:rsidR="008E261E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05CB3" w:rsidRDefault="00D05CB3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E4539C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Перечень ц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елевы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х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индикатор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ов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</w:p>
    <w:p w:rsidR="00424B13" w:rsidRPr="00096243" w:rsidRDefault="00424B13" w:rsidP="00991264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муниципальной п</w:t>
      </w: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рограммы</w:t>
      </w:r>
      <w:r w:rsid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  <w:r w:rsidR="00E4539C"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</w:t>
      </w:r>
      <w:r w:rsidR="008D2E2D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области</w:t>
      </w:r>
      <w:r w:rsidR="00E4539C"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»</w:t>
      </w: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418"/>
        <w:gridCol w:w="1559"/>
        <w:gridCol w:w="737"/>
        <w:gridCol w:w="737"/>
        <w:gridCol w:w="737"/>
        <w:gridCol w:w="737"/>
        <w:gridCol w:w="737"/>
      </w:tblGrid>
      <w:tr w:rsidR="00424B13" w:rsidRPr="00424B13" w:rsidTr="00F94DD1">
        <w:trPr>
          <w:trHeight w:val="8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 xml:space="preserve">№ </w:t>
            </w:r>
            <w:proofErr w:type="gramStart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п</w:t>
            </w:r>
            <w:proofErr w:type="gramEnd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Базовое значение целевого индикатора</w:t>
            </w:r>
          </w:p>
          <w:p w:rsidR="00F94DD1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(2019 год)</w:t>
            </w:r>
            <w:r w:rsidR="00EF1771">
              <w:rPr>
                <w:rFonts w:ascii="PT Astra Serif" w:hAnsi="PT Astra Serif" w:cs="PT Astra Serif"/>
                <w:b/>
                <w:i/>
                <w:lang w:eastAsia="ru-RU"/>
              </w:rPr>
              <w:t xml:space="preserve"> %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8E26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Значение целевого индикатора</w:t>
            </w:r>
          </w:p>
        </w:tc>
      </w:tr>
      <w:tr w:rsidR="00424B13" w:rsidRPr="00424B13" w:rsidTr="00991264">
        <w:trPr>
          <w:trHeight w:val="71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 w:rsidR="00F94DD1">
              <w:rPr>
                <w:rFonts w:ascii="PT Astra Serif" w:hAnsi="PT Astra Serif" w:cs="PT Astra Serif"/>
                <w:b/>
                <w:i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2024</w:t>
            </w:r>
          </w:p>
        </w:tc>
      </w:tr>
      <w:tr w:rsidR="00B35DCF" w:rsidRPr="00424B13" w:rsidTr="00991264">
        <w:trPr>
          <w:trHeight w:val="22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A94FB4" w:rsidP="00A94FB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Сокращение</w:t>
            </w:r>
            <w:r w:rsidR="00782E74" w:rsidRPr="00782E74">
              <w:rPr>
                <w:rFonts w:ascii="PT Astra Serif" w:hAnsi="PT Astra Serif" w:cs="PT Astra Serif"/>
                <w:lang w:eastAsia="ru-RU"/>
              </w:rPr>
              <w:t xml:space="preserve"> количества правонарушений и  преступлений, связанных с незаконным оборотом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4" w:rsidRDefault="00A94FB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A94FB4" w:rsidRDefault="00A94FB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A94FB4" w:rsidRDefault="00A94FB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A94FB4" w:rsidRDefault="00A94FB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B35DCF" w:rsidRPr="00424B13" w:rsidRDefault="00EF1771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E448F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B35DCF" w:rsidRPr="00424B13" w:rsidTr="00B35D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782E74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782E74" w:rsidP="00EF177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М</w:t>
            </w:r>
            <w:r w:rsidRPr="00782E74">
              <w:rPr>
                <w:rFonts w:ascii="PT Astra Serif" w:hAnsi="PT Astra Serif" w:cs="PT Astra Serif"/>
                <w:lang w:eastAsia="ru-RU"/>
              </w:rPr>
              <w:t>одернизация  систем видео наблюдения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B35DCF" w:rsidRPr="00B35DC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782E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9</w:t>
            </w:r>
            <w:r w:rsidR="00782E7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35DCF" w:rsidRPr="00424B13" w:rsidTr="005E448F">
        <w:trPr>
          <w:trHeight w:val="1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782E74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782E74" w:rsidP="00694CB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У</w:t>
            </w:r>
            <w:r w:rsidRPr="00782E74">
              <w:rPr>
                <w:rFonts w:ascii="PT Astra Serif" w:hAnsi="PT Astra Serif" w:cs="PT Astra Serif"/>
                <w:lang w:eastAsia="ru-RU"/>
              </w:rPr>
              <w:t>величение степени охвата оповещаемого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E8626B" w:rsidP="00802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E8626B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E8626B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</w:t>
            </w:r>
          </w:p>
        </w:tc>
      </w:tr>
      <w:tr w:rsidR="00485F73" w:rsidRPr="00424B13" w:rsidTr="005E448F">
        <w:trPr>
          <w:trHeight w:val="1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F73">
              <w:rPr>
                <w:lang w:eastAsia="ru-RU"/>
              </w:rPr>
              <w:t>Доля обеспечения пожарными гидрантами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85F73">
              <w:rPr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85F73">
              <w:rPr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E1D8C" w:rsidRDefault="00DE1D8C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  <w:sectPr w:rsidR="00DE1D8C" w:rsidSect="002A3687">
          <w:pgSz w:w="11905" w:h="16838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D70EBC" w:rsidRDefault="00D70EBC" w:rsidP="00D70EBC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Приложение 2 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132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программе, утвержденной постановлением администрации МО «Мелекесский район» Ульяновской области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132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27.03.2020 № 294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Система мероприятий  муниципальной программы 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области», требующие финансирования из бюджета муниципального образования «Мелекесский район»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538"/>
        <w:gridCol w:w="1702"/>
        <w:gridCol w:w="1136"/>
        <w:gridCol w:w="139"/>
        <w:gridCol w:w="1282"/>
        <w:gridCol w:w="280"/>
        <w:gridCol w:w="1282"/>
        <w:gridCol w:w="133"/>
        <w:gridCol w:w="1001"/>
        <w:gridCol w:w="136"/>
        <w:gridCol w:w="859"/>
        <w:gridCol w:w="138"/>
        <w:gridCol w:w="1136"/>
        <w:gridCol w:w="137"/>
        <w:gridCol w:w="712"/>
        <w:gridCol w:w="145"/>
        <w:gridCol w:w="1277"/>
      </w:tblGrid>
      <w:tr w:rsidR="00D70EBC" w:rsidRPr="00D942A3" w:rsidTr="00615FA9">
        <w:tc>
          <w:tcPr>
            <w:tcW w:w="845" w:type="dxa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Ответственные 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исполни </w:t>
            </w:r>
            <w:proofErr w:type="spell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тели</w:t>
            </w:r>
            <w:proofErr w:type="spellEnd"/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мероприя</w:t>
            </w:r>
            <w:proofErr w:type="spell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275" w:type="dxa"/>
            <w:gridSpan w:val="2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Предполагаемый срок реализации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282" w:type="dxa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Всего </w:t>
            </w:r>
          </w:p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тыс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.р</w:t>
            </w:r>
            <w:proofErr w:type="gram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уб</w:t>
            </w:r>
            <w:proofErr w:type="spell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3" w:type="dxa"/>
            <w:gridSpan w:val="10"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Объем финансового обеспечения реализации мероприятий по годам,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тыс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.р</w:t>
            </w:r>
            <w:proofErr w:type="gram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уб</w:t>
            </w:r>
            <w:proofErr w:type="spell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</w:p>
        </w:tc>
      </w:tr>
      <w:tr w:rsidR="00D70EBC" w:rsidRPr="00D942A3" w:rsidTr="00615FA9">
        <w:tc>
          <w:tcPr>
            <w:tcW w:w="845" w:type="dxa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3" w:type="dxa"/>
            <w:gridSpan w:val="3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6" w:type="dxa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93" w:type="dxa"/>
            <w:gridSpan w:val="3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277" w:type="dxa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</w:tr>
      <w:tr w:rsidR="00D70EBC" w:rsidRPr="00D942A3" w:rsidTr="00615FA9">
        <w:trPr>
          <w:trHeight w:val="401"/>
        </w:trPr>
        <w:tc>
          <w:tcPr>
            <w:tcW w:w="845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gridSpan w:val="3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D70EBC" w:rsidRPr="00D942A3" w:rsidTr="00FD0C44">
        <w:trPr>
          <w:trHeight w:val="401"/>
        </w:trPr>
        <w:tc>
          <w:tcPr>
            <w:tcW w:w="15877" w:type="dxa"/>
            <w:gridSpan w:val="18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Задача 1.1. Осуществление мероприятий в сфере профилактики правонарушений, направленных на активизацию борьбы с пьянством, алкоголизмом, наркоманией, рецидивной преступностью, безнадзорностью, беспризорностью несовершеннолетних, незаконной миграцией</w:t>
            </w:r>
          </w:p>
        </w:tc>
      </w:tr>
      <w:tr w:rsidR="006C5F54" w:rsidRPr="00D942A3" w:rsidTr="00615FA9">
        <w:trPr>
          <w:trHeight w:val="987"/>
        </w:trPr>
        <w:tc>
          <w:tcPr>
            <w:tcW w:w="845" w:type="dxa"/>
            <w:vMerge w:val="restart"/>
          </w:tcPr>
          <w:p w:rsidR="006C5F54" w:rsidRPr="00D942A3" w:rsidRDefault="006C5F54" w:rsidP="00140E35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3538" w:type="dxa"/>
          </w:tcPr>
          <w:p w:rsidR="006C5F54" w:rsidRPr="00D942A3" w:rsidRDefault="006C5F54" w:rsidP="00140E35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символикой и иными материально-техническими средствами </w:t>
            </w:r>
          </w:p>
        </w:tc>
        <w:tc>
          <w:tcPr>
            <w:tcW w:w="1702" w:type="dxa"/>
            <w:vMerge w:val="restart"/>
          </w:tcPr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 по делам ГО, ЧС и </w:t>
            </w:r>
            <w:proofErr w:type="spellStart"/>
            <w:proofErr w:type="gram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ствию</w:t>
            </w:r>
            <w:proofErr w:type="spellEnd"/>
            <w:proofErr w:type="gram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с правоохранительными органами </w:t>
            </w:r>
          </w:p>
        </w:tc>
        <w:tc>
          <w:tcPr>
            <w:tcW w:w="1136" w:type="dxa"/>
            <w:vMerge w:val="restart"/>
          </w:tcPr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701" w:type="dxa"/>
            <w:gridSpan w:val="3"/>
            <w:vMerge w:val="restart"/>
          </w:tcPr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ного образования 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«Мелекесский район»</w:t>
            </w:r>
          </w:p>
        </w:tc>
        <w:tc>
          <w:tcPr>
            <w:tcW w:w="1282" w:type="dxa"/>
          </w:tcPr>
          <w:p w:rsidR="006C5F54" w:rsidRPr="00D87BBF" w:rsidRDefault="006C5F54" w:rsidP="00FC64A5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175,0</w:t>
            </w:r>
          </w:p>
        </w:tc>
        <w:tc>
          <w:tcPr>
            <w:tcW w:w="1134" w:type="dxa"/>
            <w:gridSpan w:val="2"/>
          </w:tcPr>
          <w:p w:rsidR="006C5F54" w:rsidRPr="00D87BBF" w:rsidRDefault="006C5F54" w:rsidP="00FC64A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gridSpan w:val="3"/>
          </w:tcPr>
          <w:p w:rsidR="006C5F54" w:rsidRPr="00D87BBF" w:rsidRDefault="006C5F54" w:rsidP="00FC64A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1136" w:type="dxa"/>
          </w:tcPr>
          <w:p w:rsidR="006C5F54" w:rsidRPr="00D87BBF" w:rsidRDefault="006C5F54" w:rsidP="00FC64A5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105,0</w:t>
            </w:r>
          </w:p>
        </w:tc>
        <w:tc>
          <w:tcPr>
            <w:tcW w:w="849" w:type="dxa"/>
            <w:gridSpan w:val="2"/>
          </w:tcPr>
          <w:p w:rsidR="006C5F54" w:rsidRPr="00D87BBF" w:rsidRDefault="006C5F54" w:rsidP="00FC64A5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421" w:type="dxa"/>
            <w:gridSpan w:val="2"/>
          </w:tcPr>
          <w:p w:rsidR="006C5F54" w:rsidRPr="00D87BBF" w:rsidRDefault="006C5F54" w:rsidP="00FC64A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</w:tr>
      <w:tr w:rsidR="007D7B4A" w:rsidRPr="00D942A3" w:rsidTr="00615FA9">
        <w:trPr>
          <w:trHeight w:val="987"/>
        </w:trPr>
        <w:tc>
          <w:tcPr>
            <w:tcW w:w="845" w:type="dxa"/>
            <w:vMerge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1702" w:type="dxa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35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gridSpan w:val="3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</w:tcPr>
          <w:p w:rsidR="007D7B4A" w:rsidRPr="00D942A3" w:rsidRDefault="007D7B4A" w:rsidP="000201E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42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D70EBC" w:rsidRPr="00D942A3" w:rsidTr="00615FA9">
        <w:trPr>
          <w:trHeight w:val="4186"/>
        </w:trPr>
        <w:tc>
          <w:tcPr>
            <w:tcW w:w="845" w:type="dxa"/>
          </w:tcPr>
          <w:p w:rsidR="00D70EBC" w:rsidRPr="00606070" w:rsidRDefault="00D70EBC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1.1.2</w:t>
            </w:r>
          </w:p>
        </w:tc>
        <w:tc>
          <w:tcPr>
            <w:tcW w:w="3538" w:type="dxa"/>
          </w:tcPr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Профилактика правонарушений несовершеннолетних и молодежи</w:t>
            </w:r>
          </w:p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- Приобретение печатных методических пособий по профилактической работе в учебных заведениях;</w:t>
            </w:r>
          </w:p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- Укрепление материально-технической базы учреждений образования в области профилактики правонарушений</w:t>
            </w:r>
          </w:p>
        </w:tc>
        <w:tc>
          <w:tcPr>
            <w:tcW w:w="1702" w:type="dxa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36" w:type="dxa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gridSpan w:val="3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82" w:type="dxa"/>
          </w:tcPr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gridSpan w:val="2"/>
          </w:tcPr>
          <w:p w:rsidR="00D70EBC" w:rsidRPr="00606070" w:rsidRDefault="00D70EBC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133" w:type="dxa"/>
            <w:gridSpan w:val="3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136" w:type="dxa"/>
          </w:tcPr>
          <w:p w:rsidR="00D70EBC" w:rsidRPr="00606070" w:rsidRDefault="00D70EBC" w:rsidP="000201E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849" w:type="dxa"/>
            <w:gridSpan w:val="2"/>
          </w:tcPr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421" w:type="dxa"/>
            <w:gridSpan w:val="2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</w:tr>
      <w:tr w:rsidR="00D70EBC" w:rsidRPr="00D942A3" w:rsidTr="00FD0C44">
        <w:tc>
          <w:tcPr>
            <w:tcW w:w="15877" w:type="dxa"/>
            <w:gridSpan w:val="18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Задача 1.2.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Взаимодействие с правоохранительными органами по уменьшению количества правонарушений и преступлений, связанных с незаконным оборотом наркотиков, либо совершенных лицами, склонными к потреблению наркотиков не в медицинских целях </w:t>
            </w:r>
          </w:p>
        </w:tc>
      </w:tr>
      <w:tr w:rsidR="007D7B4A" w:rsidRPr="00D942A3" w:rsidTr="00615FA9">
        <w:trPr>
          <w:trHeight w:val="695"/>
        </w:trPr>
        <w:tc>
          <w:tcPr>
            <w:tcW w:w="845" w:type="dxa"/>
            <w:vMerge w:val="restart"/>
          </w:tcPr>
          <w:p w:rsidR="007D7B4A" w:rsidRPr="00D942A3" w:rsidRDefault="007D7B4A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38" w:type="dxa"/>
          </w:tcPr>
          <w:p w:rsidR="007D7B4A" w:rsidRPr="00D942A3" w:rsidRDefault="007D7B4A" w:rsidP="00530A92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Уничтожение наркосодержащих 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растений на территории муниципального образования «Мелекесский район</w:t>
            </w:r>
            <w:r w:rsidR="00530A9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2" w:type="dxa"/>
            <w:vMerge w:val="restart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ствию с правоохран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ительными органами </w:t>
            </w:r>
          </w:p>
        </w:tc>
        <w:tc>
          <w:tcPr>
            <w:tcW w:w="1275" w:type="dxa"/>
            <w:gridSpan w:val="2"/>
            <w:vMerge w:val="restart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62" w:type="dxa"/>
            <w:gridSpan w:val="2"/>
            <w:vMerge w:val="restart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кий район»</w:t>
            </w:r>
          </w:p>
        </w:tc>
        <w:tc>
          <w:tcPr>
            <w:tcW w:w="1282" w:type="dxa"/>
          </w:tcPr>
          <w:p w:rsidR="007D7B4A" w:rsidRPr="00D942A3" w:rsidRDefault="007D7B4A" w:rsidP="00A547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  <w:r w:rsidR="00A54778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54778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999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D7B4A" w:rsidRPr="00D942A3" w:rsidRDefault="007D7B4A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  <w:gridSpan w:val="3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6" w:type="dxa"/>
          </w:tcPr>
          <w:p w:rsidR="007D7B4A" w:rsidRPr="00D942A3" w:rsidRDefault="00A54778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9,999</w:t>
            </w:r>
          </w:p>
        </w:tc>
        <w:tc>
          <w:tcPr>
            <w:tcW w:w="849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21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16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D7B4A" w:rsidRPr="00D942A3" w:rsidTr="00615FA9">
        <w:tc>
          <w:tcPr>
            <w:tcW w:w="845" w:type="dxa"/>
            <w:vMerge/>
          </w:tcPr>
          <w:p w:rsidR="007D7B4A" w:rsidRPr="00D942A3" w:rsidRDefault="007D7B4A" w:rsidP="000201E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1702" w:type="dxa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D7B4A" w:rsidRPr="00D942A3" w:rsidRDefault="007D7B4A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  <w:gridSpan w:val="3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49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D70EBC" w:rsidRPr="00D942A3" w:rsidTr="00615FA9">
        <w:tc>
          <w:tcPr>
            <w:tcW w:w="845" w:type="dxa"/>
          </w:tcPr>
          <w:p w:rsidR="00D70EBC" w:rsidRPr="00D942A3" w:rsidRDefault="00D70EBC" w:rsidP="000201E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3538" w:type="dxa"/>
          </w:tcPr>
          <w:p w:rsidR="00D70EBC" w:rsidRPr="00D942A3" w:rsidRDefault="00D70EBC" w:rsidP="000201E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Организация и проведение районных акций, конкурсов, фестивалей и иных массовых мероприятий по профилактике незаконного потребления наркотических средств и психотропных веществ, алкоголизма, а также по противодействию незаконному обороту наркотиков</w:t>
            </w:r>
          </w:p>
        </w:tc>
        <w:tc>
          <w:tcPr>
            <w:tcW w:w="1702" w:type="dxa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62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82" w:type="dxa"/>
          </w:tcPr>
          <w:p w:rsidR="00D70EBC" w:rsidRPr="00D942A3" w:rsidRDefault="00D70EBC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134" w:type="dxa"/>
            <w:gridSpan w:val="2"/>
          </w:tcPr>
          <w:p w:rsidR="00D70EBC" w:rsidRPr="00D942A3" w:rsidRDefault="00D70EBC" w:rsidP="000201E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3" w:type="dxa"/>
            <w:gridSpan w:val="3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6" w:type="dxa"/>
          </w:tcPr>
          <w:p w:rsidR="00D70EBC" w:rsidRPr="00D942A3" w:rsidRDefault="00D70EBC" w:rsidP="000201E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49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21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</w:tr>
      <w:tr w:rsidR="00D70EBC" w:rsidRPr="00D942A3" w:rsidTr="00615FA9">
        <w:tc>
          <w:tcPr>
            <w:tcW w:w="845" w:type="dxa"/>
          </w:tcPr>
          <w:p w:rsidR="00D70EBC" w:rsidRDefault="00D70EBC" w:rsidP="000201E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1.2.3</w:t>
            </w:r>
          </w:p>
        </w:tc>
        <w:tc>
          <w:tcPr>
            <w:tcW w:w="3538" w:type="dxa"/>
          </w:tcPr>
          <w:p w:rsidR="00D70EBC" w:rsidRDefault="00D70EBC" w:rsidP="000201E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Размещение и распространение материалов антинаркотической направленности, проведение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анкетирований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и мониторингов</w:t>
            </w:r>
          </w:p>
        </w:tc>
        <w:tc>
          <w:tcPr>
            <w:tcW w:w="1702" w:type="dxa"/>
          </w:tcPr>
          <w:p w:rsidR="00D70EBC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D70EBC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62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82" w:type="dxa"/>
          </w:tcPr>
          <w:p w:rsidR="00D70EBC" w:rsidRDefault="00D70EBC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134" w:type="dxa"/>
            <w:gridSpan w:val="2"/>
          </w:tcPr>
          <w:p w:rsidR="00D70EBC" w:rsidRPr="00D942A3" w:rsidRDefault="00D70EBC" w:rsidP="000201E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3" w:type="dxa"/>
            <w:gridSpan w:val="3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6" w:type="dxa"/>
          </w:tcPr>
          <w:p w:rsidR="00D70EBC" w:rsidRPr="00D942A3" w:rsidRDefault="00D70EBC" w:rsidP="000201E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49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21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</w:tr>
      <w:tr w:rsidR="007D7B4A" w:rsidRPr="00D942A3" w:rsidTr="00615FA9">
        <w:tc>
          <w:tcPr>
            <w:tcW w:w="845" w:type="dxa"/>
          </w:tcPr>
          <w:p w:rsidR="007D7B4A" w:rsidRPr="00D942A3" w:rsidRDefault="007D7B4A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38" w:type="dxa"/>
          </w:tcPr>
          <w:p w:rsidR="007D7B4A" w:rsidRPr="00D942A3" w:rsidRDefault="007D7B4A" w:rsidP="00CE07BD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Ресоциализация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 а также поддержка социально-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ориентированных коммерческих организаций, осуществляющих деятельность в сфере социальной реабилитации и трудоустройства лиц, освобожденных из мест лишения свободы </w:t>
            </w:r>
          </w:p>
        </w:tc>
        <w:tc>
          <w:tcPr>
            <w:tcW w:w="1702" w:type="dxa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твию с правоохранительными органами 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562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ия «Мелекесский район»</w:t>
            </w:r>
          </w:p>
        </w:tc>
        <w:tc>
          <w:tcPr>
            <w:tcW w:w="1282" w:type="dxa"/>
          </w:tcPr>
          <w:p w:rsidR="007D7B4A" w:rsidRPr="00D942A3" w:rsidRDefault="007D7B4A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3,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134" w:type="dxa"/>
            <w:gridSpan w:val="2"/>
          </w:tcPr>
          <w:p w:rsidR="007D7B4A" w:rsidRPr="00D942A3" w:rsidRDefault="007D7B4A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  <w:gridSpan w:val="3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</w:tcPr>
          <w:p w:rsidR="007D7B4A" w:rsidRPr="00D942A3" w:rsidRDefault="007D7B4A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49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1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D7B4A" w:rsidRPr="00D942A3" w:rsidTr="00FD0C44">
        <w:tc>
          <w:tcPr>
            <w:tcW w:w="15877" w:type="dxa"/>
            <w:gridSpan w:val="18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Задача 1.3. Участие в профилактике терроризма  и экстремизма, а также в минимизации и ликвидации последствий его проявлений</w:t>
            </w:r>
          </w:p>
        </w:tc>
      </w:tr>
      <w:tr w:rsidR="007D7B4A" w:rsidRPr="00D942A3" w:rsidTr="00615FA9">
        <w:tc>
          <w:tcPr>
            <w:tcW w:w="845" w:type="dxa"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1.3.1</w:t>
            </w:r>
          </w:p>
          <w:p w:rsidR="007D7B4A" w:rsidRPr="00D942A3" w:rsidRDefault="007D7B4A" w:rsidP="000201E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D7B4A" w:rsidRPr="00D942A3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 xml:space="preserve">Обслуживание оборудования тревожной сигнализации и модернизация  системы видео наблюдения в образовательных учреждениях 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62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82" w:type="dxa"/>
          </w:tcPr>
          <w:p w:rsidR="007D7B4A" w:rsidRPr="00D942A3" w:rsidRDefault="00176B0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249,98</w:t>
            </w:r>
          </w:p>
        </w:tc>
        <w:tc>
          <w:tcPr>
            <w:tcW w:w="1134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gridSpan w:val="3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</w:tcPr>
          <w:p w:rsidR="007D7B4A" w:rsidRPr="00D942A3" w:rsidRDefault="00176B0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49,98</w:t>
            </w:r>
          </w:p>
        </w:tc>
        <w:tc>
          <w:tcPr>
            <w:tcW w:w="849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42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053465" w:rsidRPr="00D942A3" w:rsidTr="00615FA9">
        <w:tc>
          <w:tcPr>
            <w:tcW w:w="845" w:type="dxa"/>
          </w:tcPr>
          <w:p w:rsidR="00053465" w:rsidRPr="00D942A3" w:rsidRDefault="00053465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38" w:type="dxa"/>
          </w:tcPr>
          <w:p w:rsidR="00053465" w:rsidRPr="00D942A3" w:rsidRDefault="00053465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C125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</w:t>
            </w:r>
            <w:r w:rsidRPr="00C125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а также мероприятия, направленные  на противодействие распространению террористической идеологии среди иностранных граждан, в  том числе прибывших из стран Центрально-Азиатского региона</w:t>
            </w:r>
          </w:p>
        </w:tc>
        <w:tc>
          <w:tcPr>
            <w:tcW w:w="1702" w:type="dxa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  <w:gridSpan w:val="2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62" w:type="dxa"/>
            <w:gridSpan w:val="2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82" w:type="dxa"/>
          </w:tcPr>
          <w:p w:rsidR="00053465" w:rsidRPr="00D942A3" w:rsidRDefault="00053465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134" w:type="dxa"/>
            <w:gridSpan w:val="2"/>
          </w:tcPr>
          <w:p w:rsidR="00053465" w:rsidRPr="005A20BF" w:rsidRDefault="00053465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3" w:type="dxa"/>
            <w:gridSpan w:val="3"/>
          </w:tcPr>
          <w:p w:rsidR="00053465" w:rsidRPr="005A20BF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</w:tcPr>
          <w:p w:rsidR="00053465" w:rsidRPr="005A20BF" w:rsidRDefault="00053465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49" w:type="dxa"/>
            <w:gridSpan w:val="2"/>
          </w:tcPr>
          <w:p w:rsidR="00053465" w:rsidRPr="005A20BF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1" w:type="dxa"/>
            <w:gridSpan w:val="2"/>
          </w:tcPr>
          <w:p w:rsidR="00053465" w:rsidRPr="005A20BF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053465" w:rsidRPr="005A20BF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D7B4A" w:rsidRPr="00D942A3" w:rsidTr="00FD0C44">
        <w:tc>
          <w:tcPr>
            <w:tcW w:w="15877" w:type="dxa"/>
            <w:gridSpan w:val="18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Задача 2.1. Организация и осуществление мероприятий по развитию и совершенствованию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характера; взаимодействию с органами МЧС по обеспечению пожарной безопасности  и безопасности людей на водных объектах</w:t>
            </w:r>
          </w:p>
        </w:tc>
      </w:tr>
      <w:tr w:rsidR="00FD0C44" w:rsidRPr="00D942A3" w:rsidTr="00615FA9">
        <w:tc>
          <w:tcPr>
            <w:tcW w:w="845" w:type="dxa"/>
          </w:tcPr>
          <w:p w:rsidR="00FD0C44" w:rsidRPr="005A20BF" w:rsidRDefault="00FD0C44" w:rsidP="0014128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2.1.1</w:t>
            </w:r>
          </w:p>
        </w:tc>
        <w:tc>
          <w:tcPr>
            <w:tcW w:w="3538" w:type="dxa"/>
          </w:tcPr>
          <w:p w:rsidR="00FD0C44" w:rsidRPr="005A20BF" w:rsidRDefault="00FD0C44" w:rsidP="0014128E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 xml:space="preserve">Приобретение систем оповещения населения  и обеспечение средствами индивидуальной защиты  </w:t>
            </w:r>
          </w:p>
          <w:p w:rsidR="00FD0C44" w:rsidRPr="005A20BF" w:rsidRDefault="00FD0C44" w:rsidP="0014128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D0C44" w:rsidRPr="005A20BF" w:rsidRDefault="00FD0C44" w:rsidP="0014128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D0C44" w:rsidRPr="005A20BF" w:rsidRDefault="00FD0C44" w:rsidP="0014128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D0C44" w:rsidRPr="005A20BF" w:rsidRDefault="00FD0C44" w:rsidP="0014128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0C44" w:rsidRPr="005A20BF" w:rsidRDefault="00FD0C44" w:rsidP="0014128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правоохранительными органами </w:t>
            </w:r>
          </w:p>
        </w:tc>
        <w:tc>
          <w:tcPr>
            <w:tcW w:w="1136" w:type="dxa"/>
          </w:tcPr>
          <w:p w:rsidR="00FD0C44" w:rsidRPr="005A20BF" w:rsidRDefault="00FD0C44" w:rsidP="0014128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421" w:type="dxa"/>
            <w:gridSpan w:val="2"/>
          </w:tcPr>
          <w:p w:rsidR="00FD0C44" w:rsidRPr="00C34BFD" w:rsidRDefault="00FD0C44" w:rsidP="0014128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695" w:type="dxa"/>
            <w:gridSpan w:val="3"/>
          </w:tcPr>
          <w:p w:rsidR="00FD0C44" w:rsidRPr="00675ABD" w:rsidRDefault="00FD0C44" w:rsidP="00AA46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6"/>
                <w:szCs w:val="26"/>
                <w:lang w:eastAsia="ru-RU"/>
              </w:rPr>
            </w:pPr>
            <w:r w:rsidRPr="00675ABD">
              <w:rPr>
                <w:rFonts w:ascii="PT Astra Serif" w:hAnsi="PT Astra Serif" w:cs="PT Astra Serif"/>
                <w:color w:val="000000" w:themeColor="text1"/>
                <w:sz w:val="26"/>
                <w:szCs w:val="26"/>
                <w:lang w:eastAsia="ru-RU"/>
              </w:rPr>
              <w:t xml:space="preserve">4374,5845 </w:t>
            </w:r>
          </w:p>
        </w:tc>
        <w:tc>
          <w:tcPr>
            <w:tcW w:w="1137" w:type="dxa"/>
            <w:gridSpan w:val="2"/>
          </w:tcPr>
          <w:p w:rsidR="00FD0C44" w:rsidRPr="00675ABD" w:rsidRDefault="00FD0C44" w:rsidP="00AA461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75ABD">
              <w:rPr>
                <w:rFonts w:ascii="PT Astra Serif" w:hAnsi="PT Astra Serif" w:cs="PT Astra Serif"/>
                <w:color w:val="000000" w:themeColor="text1"/>
                <w:sz w:val="26"/>
                <w:szCs w:val="26"/>
                <w:lang w:eastAsia="ru-RU"/>
              </w:rPr>
              <w:t>844,049</w:t>
            </w:r>
          </w:p>
        </w:tc>
        <w:tc>
          <w:tcPr>
            <w:tcW w:w="859" w:type="dxa"/>
          </w:tcPr>
          <w:p w:rsidR="00FD0C44" w:rsidRPr="00675ABD" w:rsidRDefault="00FD0C44" w:rsidP="00AA46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75ABD">
              <w:rPr>
                <w:rFonts w:ascii="PT Astra Serif" w:hAnsi="PT Astra Serif" w:cs="PT Astra Serif"/>
                <w:color w:val="000000" w:themeColor="text1"/>
                <w:sz w:val="26"/>
                <w:szCs w:val="26"/>
                <w:lang w:eastAsia="ru-RU"/>
              </w:rPr>
              <w:t>960,0</w:t>
            </w:r>
          </w:p>
        </w:tc>
        <w:tc>
          <w:tcPr>
            <w:tcW w:w="1411" w:type="dxa"/>
            <w:gridSpan w:val="3"/>
          </w:tcPr>
          <w:p w:rsidR="00FD0C44" w:rsidRPr="00675ABD" w:rsidRDefault="00FD0C44" w:rsidP="00AA4616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75ABD">
              <w:rPr>
                <w:rFonts w:ascii="PT Astra Serif" w:hAnsi="PT Astra Serif" w:cs="PT Astra Serif"/>
                <w:color w:val="000000" w:themeColor="text1"/>
                <w:sz w:val="26"/>
                <w:szCs w:val="26"/>
                <w:lang w:eastAsia="ru-RU"/>
              </w:rPr>
              <w:t>513,4645</w:t>
            </w:r>
          </w:p>
        </w:tc>
        <w:tc>
          <w:tcPr>
            <w:tcW w:w="856" w:type="dxa"/>
            <w:gridSpan w:val="2"/>
          </w:tcPr>
          <w:p w:rsidR="00FD0C44" w:rsidRPr="00675ABD" w:rsidRDefault="00FD0C44" w:rsidP="00AA46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75ABD">
              <w:rPr>
                <w:rFonts w:ascii="PT Astra Serif" w:hAnsi="PT Astra Serif" w:cs="PT Astra Serif"/>
                <w:color w:val="000000" w:themeColor="text1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277" w:type="dxa"/>
          </w:tcPr>
          <w:p w:rsidR="00FD0C44" w:rsidRPr="00675ABD" w:rsidRDefault="00FD0C44" w:rsidP="00AA4616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6"/>
                <w:szCs w:val="26"/>
                <w:lang w:eastAsia="ru-RU"/>
              </w:rPr>
            </w:pPr>
            <w:r w:rsidRPr="00675ABD">
              <w:rPr>
                <w:rFonts w:ascii="PT Astra Serif" w:hAnsi="PT Astra Serif" w:cs="PT Astra Serif"/>
                <w:color w:val="000000" w:themeColor="text1"/>
                <w:sz w:val="26"/>
                <w:szCs w:val="26"/>
                <w:lang w:eastAsia="ru-RU"/>
              </w:rPr>
              <w:t>1057,071</w:t>
            </w:r>
          </w:p>
          <w:p w:rsidR="00FD0C44" w:rsidRPr="00675ABD" w:rsidRDefault="00FD0C44" w:rsidP="00AA46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FD0C44" w:rsidRPr="00D942A3" w:rsidTr="00615FA9">
        <w:tc>
          <w:tcPr>
            <w:tcW w:w="845" w:type="dxa"/>
          </w:tcPr>
          <w:p w:rsidR="00FD0C44" w:rsidRPr="00D942A3" w:rsidRDefault="00FD0C44" w:rsidP="00140E35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.2.</w:t>
            </w:r>
          </w:p>
        </w:tc>
        <w:tc>
          <w:tcPr>
            <w:tcW w:w="3538" w:type="dxa"/>
          </w:tcPr>
          <w:p w:rsidR="00FD0C44" w:rsidRPr="00D942A3" w:rsidRDefault="00FD0C44" w:rsidP="00140E35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пожарных гидрантов</w:t>
            </w:r>
          </w:p>
        </w:tc>
        <w:tc>
          <w:tcPr>
            <w:tcW w:w="1702" w:type="dxa"/>
          </w:tcPr>
          <w:p w:rsidR="00FD0C44" w:rsidRPr="00D942A3" w:rsidRDefault="00FD0C4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Муниципальное казенное учреждение «Управление жилищно-коммунальн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ым хозяйством Мелекесского района»</w:t>
            </w:r>
          </w:p>
        </w:tc>
        <w:tc>
          <w:tcPr>
            <w:tcW w:w="1136" w:type="dxa"/>
          </w:tcPr>
          <w:p w:rsidR="00FD0C44" w:rsidRPr="00D942A3" w:rsidRDefault="00FD0C4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-2024</w:t>
            </w:r>
          </w:p>
        </w:tc>
        <w:tc>
          <w:tcPr>
            <w:tcW w:w="1421" w:type="dxa"/>
            <w:gridSpan w:val="2"/>
          </w:tcPr>
          <w:p w:rsidR="00FD0C44" w:rsidRPr="00C34BFD" w:rsidRDefault="00FD0C4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Times New Roman"/>
                <w:sz w:val="28"/>
                <w:szCs w:val="28"/>
              </w:rPr>
              <w:t xml:space="preserve">Бюджет муниципального образования «Мелекесский </w:t>
            </w:r>
            <w:r w:rsidRPr="00C34BF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695" w:type="dxa"/>
            <w:gridSpan w:val="3"/>
          </w:tcPr>
          <w:p w:rsidR="00FD0C44" w:rsidRPr="00675ABD" w:rsidRDefault="00FD0C44" w:rsidP="00AA4616">
            <w:pPr>
              <w:pStyle w:val="ConsPlusNormal0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675AB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403,47734</w:t>
            </w:r>
          </w:p>
        </w:tc>
        <w:tc>
          <w:tcPr>
            <w:tcW w:w="1137" w:type="dxa"/>
            <w:gridSpan w:val="2"/>
          </w:tcPr>
          <w:p w:rsidR="00FD0C44" w:rsidRPr="00675ABD" w:rsidRDefault="00FD0C44" w:rsidP="00AA461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75ABD">
              <w:rPr>
                <w:rFonts w:ascii="PT Astra Serif" w:hAnsi="PT Astra Serif" w:cs="Times New Roman"/>
                <w:sz w:val="26"/>
                <w:szCs w:val="26"/>
              </w:rPr>
              <w:t>98,880</w:t>
            </w:r>
          </w:p>
        </w:tc>
        <w:tc>
          <w:tcPr>
            <w:tcW w:w="859" w:type="dxa"/>
          </w:tcPr>
          <w:p w:rsidR="00FD0C44" w:rsidRPr="00675ABD" w:rsidRDefault="00FD0C44" w:rsidP="00AA46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75ABD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411" w:type="dxa"/>
            <w:gridSpan w:val="3"/>
          </w:tcPr>
          <w:p w:rsidR="00FD0C44" w:rsidRPr="00675ABD" w:rsidRDefault="00FD0C44" w:rsidP="00AA4616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75ABD">
              <w:rPr>
                <w:rFonts w:ascii="PT Astra Serif" w:hAnsi="PT Astra Serif" w:cs="Times New Roman"/>
                <w:sz w:val="26"/>
                <w:szCs w:val="26"/>
              </w:rPr>
              <w:t>269,59734</w:t>
            </w:r>
          </w:p>
        </w:tc>
        <w:tc>
          <w:tcPr>
            <w:tcW w:w="856" w:type="dxa"/>
            <w:gridSpan w:val="2"/>
          </w:tcPr>
          <w:p w:rsidR="00FD0C44" w:rsidRPr="00675ABD" w:rsidRDefault="00FD0C44" w:rsidP="00AA46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75ABD">
              <w:rPr>
                <w:rFonts w:ascii="PT Astra Serif" w:hAnsi="PT Astra Serif" w:cs="Times New Roman"/>
                <w:sz w:val="26"/>
                <w:szCs w:val="26"/>
              </w:rPr>
              <w:t>10,0</w:t>
            </w:r>
          </w:p>
        </w:tc>
        <w:tc>
          <w:tcPr>
            <w:tcW w:w="1277" w:type="dxa"/>
          </w:tcPr>
          <w:p w:rsidR="00FD0C44" w:rsidRPr="00675ABD" w:rsidRDefault="00FD0C44" w:rsidP="00AA46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75ABD">
              <w:rPr>
                <w:rFonts w:ascii="PT Astra Serif" w:hAnsi="PT Astra Serif" w:cs="Times New Roman"/>
                <w:sz w:val="26"/>
                <w:szCs w:val="26"/>
              </w:rPr>
              <w:t>25,0</w:t>
            </w:r>
          </w:p>
        </w:tc>
      </w:tr>
      <w:tr w:rsidR="00FD0C44" w:rsidRPr="00D942A3" w:rsidTr="00615FA9">
        <w:tc>
          <w:tcPr>
            <w:tcW w:w="845" w:type="dxa"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3538" w:type="dxa"/>
          </w:tcPr>
          <w:p w:rsidR="007D7B4A" w:rsidRPr="00D942A3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Огнезащитная обработка чердачных конструкций и проверка качества обработки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36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42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695" w:type="dxa"/>
            <w:gridSpan w:val="3"/>
          </w:tcPr>
          <w:p w:rsidR="007D7B4A" w:rsidRDefault="00E61AFB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7D7B4A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7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411" w:type="dxa"/>
            <w:gridSpan w:val="3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85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</w:tr>
      <w:tr w:rsidR="00FD0C44" w:rsidRPr="00D942A3" w:rsidTr="00615FA9">
        <w:tc>
          <w:tcPr>
            <w:tcW w:w="845" w:type="dxa"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2.2.4</w:t>
            </w:r>
          </w:p>
        </w:tc>
        <w:tc>
          <w:tcPr>
            <w:tcW w:w="3538" w:type="dxa"/>
          </w:tcPr>
          <w:p w:rsidR="007D7B4A" w:rsidRPr="00D942A3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Обслуживание противопожарной сигнализации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36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42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ий район»</w:t>
            </w:r>
          </w:p>
        </w:tc>
        <w:tc>
          <w:tcPr>
            <w:tcW w:w="1695" w:type="dxa"/>
            <w:gridSpan w:val="3"/>
          </w:tcPr>
          <w:p w:rsidR="007D7B4A" w:rsidRDefault="007D7B4A" w:rsidP="00E61AFB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61AF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7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859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411" w:type="dxa"/>
            <w:gridSpan w:val="3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85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277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</w:tr>
      <w:tr w:rsidR="00FD0C44" w:rsidRPr="00D942A3" w:rsidTr="00615FA9">
        <w:tc>
          <w:tcPr>
            <w:tcW w:w="845" w:type="dxa"/>
          </w:tcPr>
          <w:p w:rsidR="007D7B4A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2.2.5</w:t>
            </w:r>
          </w:p>
        </w:tc>
        <w:tc>
          <w:tcPr>
            <w:tcW w:w="3538" w:type="dxa"/>
          </w:tcPr>
          <w:p w:rsidR="007D7B4A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Обучение руководителей и работников образовательных учреждений по правилам пожарной безопасности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36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42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695" w:type="dxa"/>
            <w:gridSpan w:val="3"/>
          </w:tcPr>
          <w:p w:rsidR="007D7B4A" w:rsidRDefault="007D7B4A" w:rsidP="00E61AFB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61AF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7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411" w:type="dxa"/>
            <w:gridSpan w:val="3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85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277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</w:tr>
      <w:tr w:rsidR="00FD0C44" w:rsidRPr="00D942A3" w:rsidTr="00615FA9">
        <w:tc>
          <w:tcPr>
            <w:tcW w:w="845" w:type="dxa"/>
          </w:tcPr>
          <w:p w:rsidR="007D7B4A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PT Astra Serif" w:hAnsi="PT Astra Serif" w:cs="Times New Roman"/>
                <w:sz w:val="28"/>
                <w:szCs w:val="28"/>
              </w:rPr>
              <w:t>2.2.6</w:t>
            </w:r>
          </w:p>
        </w:tc>
        <w:tc>
          <w:tcPr>
            <w:tcW w:w="3538" w:type="dxa"/>
          </w:tcPr>
          <w:p w:rsidR="007D7B4A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Иные мероприятия и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работы, связанные с пожарной безопасностью в образовательных организациях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136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2020-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42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Бюджет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562" w:type="dxa"/>
            <w:gridSpan w:val="2"/>
          </w:tcPr>
          <w:p w:rsidR="007D7B4A" w:rsidRDefault="00E61AFB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60</w:t>
            </w:r>
            <w:r w:rsidR="007D7B4A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0" w:type="dxa"/>
            <w:gridSpan w:val="3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411" w:type="dxa"/>
            <w:gridSpan w:val="3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85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277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</w:tr>
      <w:bookmarkEnd w:id="0"/>
      <w:tr w:rsidR="0078469C" w:rsidRPr="00D942A3" w:rsidTr="00615FA9">
        <w:tc>
          <w:tcPr>
            <w:tcW w:w="845" w:type="dxa"/>
          </w:tcPr>
          <w:p w:rsidR="0078469C" w:rsidRPr="00D942A3" w:rsidRDefault="0078469C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78469C" w:rsidRPr="00D942A3" w:rsidRDefault="0078469C" w:rsidP="000201E8">
            <w:pPr>
              <w:suppressAutoHyphens w:val="0"/>
              <w:snapToGrid w:val="0"/>
              <w:jc w:val="both"/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</w:pPr>
            <w:r w:rsidRPr="00D942A3"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702" w:type="dxa"/>
          </w:tcPr>
          <w:p w:rsidR="0078469C" w:rsidRPr="00D942A3" w:rsidRDefault="0078469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78469C" w:rsidRPr="00D942A3" w:rsidRDefault="0078469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78469C" w:rsidRPr="00D942A3" w:rsidRDefault="0078469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78469C" w:rsidRPr="00675ABD" w:rsidRDefault="0078469C" w:rsidP="00AA4616">
            <w:pPr>
              <w:pStyle w:val="ConsPlusNormal0"/>
              <w:ind w:firstLine="0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675ABD">
              <w:rPr>
                <w:rFonts w:ascii="PT Astra Serif" w:hAnsi="PT Astra Serif" w:cs="Times New Roman"/>
                <w:b/>
                <w:sz w:val="26"/>
                <w:szCs w:val="26"/>
              </w:rPr>
              <w:t>6068,04084</w:t>
            </w:r>
          </w:p>
        </w:tc>
        <w:tc>
          <w:tcPr>
            <w:tcW w:w="1270" w:type="dxa"/>
            <w:gridSpan w:val="3"/>
          </w:tcPr>
          <w:p w:rsidR="0078469C" w:rsidRPr="00675ABD" w:rsidRDefault="0078469C" w:rsidP="00AA461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675ABD">
              <w:rPr>
                <w:rFonts w:ascii="PT Astra Serif" w:hAnsi="PT Astra Serif" w:cs="Times New Roman"/>
                <w:b/>
                <w:sz w:val="26"/>
                <w:szCs w:val="26"/>
              </w:rPr>
              <w:t>1142,929</w:t>
            </w:r>
          </w:p>
        </w:tc>
        <w:tc>
          <w:tcPr>
            <w:tcW w:w="859" w:type="dxa"/>
          </w:tcPr>
          <w:p w:rsidR="0078469C" w:rsidRPr="00675ABD" w:rsidRDefault="0078469C" w:rsidP="00AA4616">
            <w:pPr>
              <w:pStyle w:val="ConsPlusNormal0"/>
              <w:ind w:firstLine="0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675ABD">
              <w:rPr>
                <w:rFonts w:ascii="PT Astra Serif" w:hAnsi="PT Astra Serif" w:cs="Times New Roman"/>
                <w:b/>
                <w:sz w:val="26"/>
                <w:szCs w:val="26"/>
              </w:rPr>
              <w:t>1250,0</w:t>
            </w:r>
          </w:p>
        </w:tc>
        <w:tc>
          <w:tcPr>
            <w:tcW w:w="1411" w:type="dxa"/>
            <w:gridSpan w:val="3"/>
          </w:tcPr>
          <w:p w:rsidR="0078469C" w:rsidRPr="00675ABD" w:rsidRDefault="0078469C" w:rsidP="00AA4616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675ABD">
              <w:rPr>
                <w:rFonts w:ascii="PT Astra Serif" w:hAnsi="PT Astra Serif" w:cs="Times New Roman"/>
                <w:b/>
                <w:sz w:val="26"/>
                <w:szCs w:val="26"/>
              </w:rPr>
              <w:t>1113,04084</w:t>
            </w:r>
          </w:p>
        </w:tc>
        <w:tc>
          <w:tcPr>
            <w:tcW w:w="857" w:type="dxa"/>
            <w:gridSpan w:val="2"/>
          </w:tcPr>
          <w:p w:rsidR="0078469C" w:rsidRPr="00675ABD" w:rsidRDefault="0078469C" w:rsidP="00AA46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675ABD">
              <w:rPr>
                <w:rFonts w:ascii="PT Astra Serif" w:hAnsi="PT Astra Serif" w:cs="Times New Roman"/>
                <w:b/>
                <w:sz w:val="26"/>
                <w:szCs w:val="26"/>
              </w:rPr>
              <w:t>1235,0</w:t>
            </w:r>
          </w:p>
        </w:tc>
        <w:tc>
          <w:tcPr>
            <w:tcW w:w="1276" w:type="dxa"/>
          </w:tcPr>
          <w:p w:rsidR="0078469C" w:rsidRPr="00675ABD" w:rsidRDefault="0078469C" w:rsidP="00AA46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675ABD">
              <w:rPr>
                <w:rFonts w:ascii="PT Astra Serif" w:hAnsi="PT Astra Serif" w:cs="Times New Roman"/>
                <w:b/>
                <w:sz w:val="26"/>
                <w:szCs w:val="26"/>
              </w:rPr>
              <w:t>1327,071</w:t>
            </w:r>
          </w:p>
        </w:tc>
      </w:tr>
    </w:tbl>
    <w:p w:rsidR="00E45779" w:rsidRDefault="00E45779" w:rsidP="00CD0B90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</w:p>
    <w:p w:rsidR="00096243" w:rsidRDefault="00096243" w:rsidP="00907F6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lang w:eastAsia="ru-RU"/>
        </w:rPr>
      </w:pPr>
    </w:p>
    <w:sectPr w:rsidR="00096243" w:rsidSect="00EF7FBB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21F8E"/>
    <w:rsid w:val="00032E49"/>
    <w:rsid w:val="00036B0C"/>
    <w:rsid w:val="000418F1"/>
    <w:rsid w:val="00053465"/>
    <w:rsid w:val="00055C62"/>
    <w:rsid w:val="00072CC6"/>
    <w:rsid w:val="00096243"/>
    <w:rsid w:val="000A034C"/>
    <w:rsid w:val="000B143D"/>
    <w:rsid w:val="000C4A53"/>
    <w:rsid w:val="000E109E"/>
    <w:rsid w:val="000E1F8D"/>
    <w:rsid w:val="000F74F3"/>
    <w:rsid w:val="001109DE"/>
    <w:rsid w:val="00127C1F"/>
    <w:rsid w:val="0014709E"/>
    <w:rsid w:val="0015405E"/>
    <w:rsid w:val="00163ECF"/>
    <w:rsid w:val="00170451"/>
    <w:rsid w:val="00176B0A"/>
    <w:rsid w:val="001909EB"/>
    <w:rsid w:val="001C07E3"/>
    <w:rsid w:val="001D1D96"/>
    <w:rsid w:val="001E7FD7"/>
    <w:rsid w:val="00215C29"/>
    <w:rsid w:val="002233DA"/>
    <w:rsid w:val="0024039E"/>
    <w:rsid w:val="002610EF"/>
    <w:rsid w:val="00261119"/>
    <w:rsid w:val="0026305B"/>
    <w:rsid w:val="002756DE"/>
    <w:rsid w:val="00292B69"/>
    <w:rsid w:val="002A3687"/>
    <w:rsid w:val="002A4AF3"/>
    <w:rsid w:val="002C04D2"/>
    <w:rsid w:val="002E3547"/>
    <w:rsid w:val="00302658"/>
    <w:rsid w:val="0031210C"/>
    <w:rsid w:val="00321F1F"/>
    <w:rsid w:val="00351D92"/>
    <w:rsid w:val="003772E7"/>
    <w:rsid w:val="00385A75"/>
    <w:rsid w:val="003B046D"/>
    <w:rsid w:val="003C2538"/>
    <w:rsid w:val="003D4C94"/>
    <w:rsid w:val="00404A27"/>
    <w:rsid w:val="00424B13"/>
    <w:rsid w:val="0042639F"/>
    <w:rsid w:val="00431018"/>
    <w:rsid w:val="00432A5E"/>
    <w:rsid w:val="00433284"/>
    <w:rsid w:val="00436657"/>
    <w:rsid w:val="0044768F"/>
    <w:rsid w:val="00456241"/>
    <w:rsid w:val="00485F73"/>
    <w:rsid w:val="00495F0B"/>
    <w:rsid w:val="004962AC"/>
    <w:rsid w:val="004D24A4"/>
    <w:rsid w:val="004F3D57"/>
    <w:rsid w:val="00504708"/>
    <w:rsid w:val="00505617"/>
    <w:rsid w:val="005200DA"/>
    <w:rsid w:val="00530A92"/>
    <w:rsid w:val="00531A7E"/>
    <w:rsid w:val="00534735"/>
    <w:rsid w:val="00534FE6"/>
    <w:rsid w:val="005A2365"/>
    <w:rsid w:val="005A477C"/>
    <w:rsid w:val="005C2D7A"/>
    <w:rsid w:val="005E448F"/>
    <w:rsid w:val="005F5633"/>
    <w:rsid w:val="00615FA9"/>
    <w:rsid w:val="00633F38"/>
    <w:rsid w:val="006347EA"/>
    <w:rsid w:val="00634D5D"/>
    <w:rsid w:val="00655A26"/>
    <w:rsid w:val="006755D5"/>
    <w:rsid w:val="00682FC9"/>
    <w:rsid w:val="00694CB4"/>
    <w:rsid w:val="006B0D5E"/>
    <w:rsid w:val="006B4E86"/>
    <w:rsid w:val="006C5F54"/>
    <w:rsid w:val="006D3A6C"/>
    <w:rsid w:val="006E56C2"/>
    <w:rsid w:val="006E7C1F"/>
    <w:rsid w:val="006F288D"/>
    <w:rsid w:val="00720BB2"/>
    <w:rsid w:val="0072322A"/>
    <w:rsid w:val="00731705"/>
    <w:rsid w:val="00741371"/>
    <w:rsid w:val="00744DBF"/>
    <w:rsid w:val="00760ADC"/>
    <w:rsid w:val="00782941"/>
    <w:rsid w:val="00782E74"/>
    <w:rsid w:val="0078469C"/>
    <w:rsid w:val="00784EA8"/>
    <w:rsid w:val="00786896"/>
    <w:rsid w:val="00794CDC"/>
    <w:rsid w:val="007B6D71"/>
    <w:rsid w:val="007C29BD"/>
    <w:rsid w:val="007D4687"/>
    <w:rsid w:val="007D7B4A"/>
    <w:rsid w:val="007E145F"/>
    <w:rsid w:val="007E23EB"/>
    <w:rsid w:val="007E3F83"/>
    <w:rsid w:val="007E65C7"/>
    <w:rsid w:val="00802166"/>
    <w:rsid w:val="0080246E"/>
    <w:rsid w:val="00817D43"/>
    <w:rsid w:val="00822C14"/>
    <w:rsid w:val="00831A33"/>
    <w:rsid w:val="0084405C"/>
    <w:rsid w:val="0085272F"/>
    <w:rsid w:val="00870CE4"/>
    <w:rsid w:val="00873F8E"/>
    <w:rsid w:val="00874616"/>
    <w:rsid w:val="008902E8"/>
    <w:rsid w:val="008D020C"/>
    <w:rsid w:val="008D2E2D"/>
    <w:rsid w:val="008E01E8"/>
    <w:rsid w:val="008E261E"/>
    <w:rsid w:val="008E3855"/>
    <w:rsid w:val="009012D3"/>
    <w:rsid w:val="00907F66"/>
    <w:rsid w:val="0093512B"/>
    <w:rsid w:val="00966436"/>
    <w:rsid w:val="00991264"/>
    <w:rsid w:val="009920C9"/>
    <w:rsid w:val="009E43D3"/>
    <w:rsid w:val="009E59EA"/>
    <w:rsid w:val="009F792C"/>
    <w:rsid w:val="00A27837"/>
    <w:rsid w:val="00A44698"/>
    <w:rsid w:val="00A54778"/>
    <w:rsid w:val="00A70A82"/>
    <w:rsid w:val="00A8049F"/>
    <w:rsid w:val="00A94FB4"/>
    <w:rsid w:val="00AA2EF7"/>
    <w:rsid w:val="00AA6B8E"/>
    <w:rsid w:val="00AC0A61"/>
    <w:rsid w:val="00AC550B"/>
    <w:rsid w:val="00AC7349"/>
    <w:rsid w:val="00B06F59"/>
    <w:rsid w:val="00B1291C"/>
    <w:rsid w:val="00B25AC0"/>
    <w:rsid w:val="00B35DCF"/>
    <w:rsid w:val="00B667FA"/>
    <w:rsid w:val="00B7513C"/>
    <w:rsid w:val="00BA10BA"/>
    <w:rsid w:val="00BB7E88"/>
    <w:rsid w:val="00BD014A"/>
    <w:rsid w:val="00BF4410"/>
    <w:rsid w:val="00BF4933"/>
    <w:rsid w:val="00BF76F2"/>
    <w:rsid w:val="00C07741"/>
    <w:rsid w:val="00C12FCB"/>
    <w:rsid w:val="00C132A4"/>
    <w:rsid w:val="00C16903"/>
    <w:rsid w:val="00C34BFD"/>
    <w:rsid w:val="00C6694D"/>
    <w:rsid w:val="00C67A05"/>
    <w:rsid w:val="00C8594E"/>
    <w:rsid w:val="00C863AC"/>
    <w:rsid w:val="00C87A4A"/>
    <w:rsid w:val="00C91C0D"/>
    <w:rsid w:val="00CD0B90"/>
    <w:rsid w:val="00CE07BD"/>
    <w:rsid w:val="00CE6FEC"/>
    <w:rsid w:val="00CF06A4"/>
    <w:rsid w:val="00CF37E3"/>
    <w:rsid w:val="00D0332A"/>
    <w:rsid w:val="00D05CB3"/>
    <w:rsid w:val="00D12073"/>
    <w:rsid w:val="00D22847"/>
    <w:rsid w:val="00D231D8"/>
    <w:rsid w:val="00D27413"/>
    <w:rsid w:val="00D47CEB"/>
    <w:rsid w:val="00D50E1A"/>
    <w:rsid w:val="00D5328B"/>
    <w:rsid w:val="00D65DE6"/>
    <w:rsid w:val="00D661C7"/>
    <w:rsid w:val="00D70EBC"/>
    <w:rsid w:val="00D755CB"/>
    <w:rsid w:val="00D91559"/>
    <w:rsid w:val="00DB766B"/>
    <w:rsid w:val="00DE1D8C"/>
    <w:rsid w:val="00E10298"/>
    <w:rsid w:val="00E2004B"/>
    <w:rsid w:val="00E43C5F"/>
    <w:rsid w:val="00E4539C"/>
    <w:rsid w:val="00E45779"/>
    <w:rsid w:val="00E61AFB"/>
    <w:rsid w:val="00E66CEE"/>
    <w:rsid w:val="00E8626B"/>
    <w:rsid w:val="00EF1771"/>
    <w:rsid w:val="00EF7FBB"/>
    <w:rsid w:val="00F04B4C"/>
    <w:rsid w:val="00F05D08"/>
    <w:rsid w:val="00F33D7B"/>
    <w:rsid w:val="00F461BC"/>
    <w:rsid w:val="00F6017F"/>
    <w:rsid w:val="00F7473B"/>
    <w:rsid w:val="00F94CEC"/>
    <w:rsid w:val="00F94DD1"/>
    <w:rsid w:val="00FA3FB9"/>
    <w:rsid w:val="00FC3EE7"/>
    <w:rsid w:val="00FD0C44"/>
    <w:rsid w:val="00FD3683"/>
    <w:rsid w:val="00FD4AA6"/>
    <w:rsid w:val="00FD7DE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7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7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13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4" Type="http://schemas.openxmlformats.org/officeDocument/2006/relationships/hyperlink" Target="consultantplus://offline/ref=3B85352A711A7874F239307174F8DAD7DFDA5B3AA11B35933F1FAFE23E0BBF1D3A7C3A5029AD4CA055DE5EFE40A84E1B01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91C3-F1BD-42A6-81E0-148DAA20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Денис Вячеславович</cp:lastModifiedBy>
  <cp:revision>8</cp:revision>
  <cp:lastPrinted>2021-05-31T06:49:00Z</cp:lastPrinted>
  <dcterms:created xsi:type="dcterms:W3CDTF">2023-01-09T09:07:00Z</dcterms:created>
  <dcterms:modified xsi:type="dcterms:W3CDTF">2023-01-09T09:19:00Z</dcterms:modified>
</cp:coreProperties>
</file>